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857C" w14:textId="031AA3F6" w:rsidR="000F7734" w:rsidRPr="000F7734" w:rsidRDefault="007346E8" w:rsidP="007346E8">
      <w:pPr>
        <w:spacing w:after="0"/>
        <w:jc w:val="center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3010C885" wp14:editId="412D1A9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731520" cy="731520"/>
            <wp:effectExtent l="0" t="0" r="0" b="0"/>
            <wp:wrapThrough wrapText="bothSides">
              <wp:wrapPolygon edited="0">
                <wp:start x="0" y="0"/>
                <wp:lineTo x="0" y="20813"/>
                <wp:lineTo x="20813" y="20813"/>
                <wp:lineTo x="20813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734" w:rsidRPr="000F7734">
        <w:rPr>
          <w:b/>
          <w:bCs/>
          <w:sz w:val="16"/>
          <w:szCs w:val="16"/>
        </w:rPr>
        <w:t>PROGRAMME DE FORMATION</w:t>
      </w:r>
    </w:p>
    <w:p w14:paraId="05408FDD" w14:textId="77777777" w:rsidR="000F7734" w:rsidRPr="000F7734" w:rsidRDefault="000F7734" w:rsidP="007346E8">
      <w:pPr>
        <w:spacing w:after="0"/>
        <w:jc w:val="center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VENTE CONSEIL</w:t>
      </w:r>
    </w:p>
    <w:p w14:paraId="18DBC308" w14:textId="77777777" w:rsidR="000F7734" w:rsidRPr="000F7734" w:rsidRDefault="000F7734" w:rsidP="007346E8">
      <w:pPr>
        <w:spacing w:after="0"/>
        <w:jc w:val="center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Transformer la relation commerciale en véritable démarche de conseil</w:t>
      </w:r>
    </w:p>
    <w:p w14:paraId="41D5C581" w14:textId="77777777" w:rsidR="000F7734" w:rsidRPr="000F7734" w:rsidRDefault="000F7734" w:rsidP="007346E8">
      <w:pPr>
        <w:spacing w:after="0"/>
        <w:jc w:val="center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Formation professionnelle en entreprise</w:t>
      </w:r>
      <w:r w:rsidRPr="000F7734">
        <w:rPr>
          <w:sz w:val="16"/>
          <w:szCs w:val="16"/>
        </w:rPr>
        <w:br/>
      </w:r>
      <w:r w:rsidRPr="000F7734">
        <w:rPr>
          <w:b/>
          <w:bCs/>
          <w:sz w:val="16"/>
          <w:szCs w:val="16"/>
        </w:rPr>
        <w:t>UPSKILL FORMATION</w:t>
      </w:r>
    </w:p>
    <w:p w14:paraId="4106B044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2D175D54">
          <v:rect id="_x0000_i1025" style="width:0;height:1.5pt" o:hralign="center" o:hrstd="t" o:hr="t" fillcolor="#a0a0a0" stroked="f"/>
        </w:pict>
      </w:r>
    </w:p>
    <w:p w14:paraId="53EF98FD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38A508B4" w14:textId="53DCAD42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1. Présentation de la formation</w:t>
      </w:r>
    </w:p>
    <w:p w14:paraId="2E4BBFB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La vente conseil repose sur une approche centrée sur le </w:t>
      </w:r>
      <w:r w:rsidRPr="000F7734">
        <w:rPr>
          <w:b/>
          <w:bCs/>
          <w:sz w:val="16"/>
          <w:szCs w:val="16"/>
        </w:rPr>
        <w:t>besoin réel du client</w:t>
      </w:r>
      <w:r w:rsidRPr="000F7734">
        <w:rPr>
          <w:sz w:val="16"/>
          <w:szCs w:val="16"/>
        </w:rPr>
        <w:t xml:space="preserve"> plutôt que sur la simple présentation d'un produit ou d'un service.</w:t>
      </w:r>
    </w:p>
    <w:p w14:paraId="2B07105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Cette formation permet aux participants de développer une démarche commerciale fondée sur l'écoute, l'analyse des besoins, la compréhension des attentes et la construction d'une proposition adaptée.</w:t>
      </w:r>
    </w:p>
    <w:p w14:paraId="490AEEA3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L'objectif est de permettre au professionnel de se positionner comme un </w:t>
      </w:r>
      <w:r w:rsidRPr="000F7734">
        <w:rPr>
          <w:b/>
          <w:bCs/>
          <w:sz w:val="16"/>
          <w:szCs w:val="16"/>
        </w:rPr>
        <w:t>interlocuteur capable d'apporter une solution</w:t>
      </w:r>
      <w:r w:rsidRPr="000F7734">
        <w:rPr>
          <w:sz w:val="16"/>
          <w:szCs w:val="16"/>
        </w:rPr>
        <w:t>, et non comme un simple vendeur.</w:t>
      </w:r>
    </w:p>
    <w:p w14:paraId="4371C7EB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La formation associe techniques commerciales, communication, analyse du besoin et connaissance de l'offre afin de développer une relation commerciale basée sur </w:t>
      </w:r>
      <w:r w:rsidRPr="000F7734">
        <w:rPr>
          <w:b/>
          <w:bCs/>
          <w:sz w:val="16"/>
          <w:szCs w:val="16"/>
        </w:rPr>
        <w:t>la confiance et la valeur apportée au client</w:t>
      </w:r>
      <w:r w:rsidRPr="000F7734">
        <w:rPr>
          <w:sz w:val="16"/>
          <w:szCs w:val="16"/>
        </w:rPr>
        <w:t>.</w:t>
      </w:r>
    </w:p>
    <w:p w14:paraId="7F0F6101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746418FC">
          <v:rect id="_x0000_i1026" style="width:0;height:1.5pt" o:hralign="center" o:hrstd="t" o:hr="t" fillcolor="#a0a0a0" stroked="f"/>
        </w:pict>
      </w:r>
    </w:p>
    <w:p w14:paraId="383342CD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0C094D04" w14:textId="29CCFDD9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2. Public concerné</w:t>
      </w:r>
    </w:p>
    <w:p w14:paraId="5BDC4A6C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Cette formation s'adresse notamment :</w:t>
      </w:r>
    </w:p>
    <w:p w14:paraId="2D200560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vendeurs ; </w:t>
      </w:r>
    </w:p>
    <w:p w14:paraId="407AFC2E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conseillers de vente ; </w:t>
      </w:r>
    </w:p>
    <w:p w14:paraId="4929556A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commerciaux ; </w:t>
      </w:r>
    </w:p>
    <w:p w14:paraId="51BEA224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chargés de clientèle ; </w:t>
      </w:r>
    </w:p>
    <w:p w14:paraId="195F28BB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conseillers commerciaux ; </w:t>
      </w:r>
    </w:p>
    <w:p w14:paraId="72AA45C1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responsables commerciaux ; </w:t>
      </w:r>
    </w:p>
    <w:p w14:paraId="0942E352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professionnels de la distribution ; </w:t>
      </w:r>
    </w:p>
    <w:p w14:paraId="66176AF9" w14:textId="77777777" w:rsidR="000F7734" w:rsidRPr="000F7734" w:rsidRDefault="000F7734" w:rsidP="000F7734">
      <w:pPr>
        <w:numPr>
          <w:ilvl w:val="0"/>
          <w:numId w:val="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collaborateurs en contact direct avec les clients. </w:t>
      </w:r>
    </w:p>
    <w:p w14:paraId="2B6FB66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Elle peut être adaptée aux environnements </w:t>
      </w:r>
      <w:r w:rsidRPr="000F7734">
        <w:rPr>
          <w:b/>
          <w:bCs/>
          <w:sz w:val="16"/>
          <w:szCs w:val="16"/>
        </w:rPr>
        <w:t>B2C comme B2B</w:t>
      </w:r>
      <w:r w:rsidRPr="000F7734">
        <w:rPr>
          <w:sz w:val="16"/>
          <w:szCs w:val="16"/>
        </w:rPr>
        <w:t>.</w:t>
      </w:r>
    </w:p>
    <w:p w14:paraId="77B5BFD2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3F1F6199">
          <v:rect id="_x0000_i1027" style="width:0;height:1.5pt" o:hralign="center" o:hrstd="t" o:hr="t" fillcolor="#a0a0a0" stroked="f"/>
        </w:pict>
      </w:r>
    </w:p>
    <w:p w14:paraId="2774EC08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128CC7CA" w14:textId="21968B91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3. Cadre de la formation</w:t>
      </w:r>
    </w:p>
    <w:p w14:paraId="3DD94475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Cette formation constitue une </w:t>
      </w:r>
      <w:r w:rsidRPr="000F7734">
        <w:rPr>
          <w:b/>
          <w:bCs/>
          <w:sz w:val="16"/>
          <w:szCs w:val="16"/>
        </w:rPr>
        <w:t>formation professionnelle en entreprise</w:t>
      </w:r>
      <w:r w:rsidRPr="000F7734">
        <w:rPr>
          <w:sz w:val="16"/>
          <w:szCs w:val="16"/>
        </w:rPr>
        <w:t>.</w:t>
      </w:r>
    </w:p>
    <w:p w14:paraId="53241F8F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Elle peut être adaptée :</w:t>
      </w:r>
    </w:p>
    <w:p w14:paraId="2BDB8FBC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produits et services proposés ; </w:t>
      </w:r>
    </w:p>
    <w:p w14:paraId="2125F085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</w:t>
      </w:r>
      <w:proofErr w:type="gramEnd"/>
      <w:r w:rsidRPr="000F7734">
        <w:rPr>
          <w:sz w:val="16"/>
          <w:szCs w:val="16"/>
        </w:rPr>
        <w:t xml:space="preserve"> secteur d'activité ; </w:t>
      </w:r>
    </w:p>
    <w:p w14:paraId="4788F442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</w:t>
      </w:r>
      <w:proofErr w:type="gramEnd"/>
      <w:r w:rsidRPr="000F7734">
        <w:rPr>
          <w:sz w:val="16"/>
          <w:szCs w:val="16"/>
        </w:rPr>
        <w:t xml:space="preserve"> type de clientèle ; </w:t>
      </w:r>
    </w:p>
    <w:p w14:paraId="6C0F6EED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</w:t>
      </w:r>
      <w:proofErr w:type="gramEnd"/>
      <w:r w:rsidRPr="000F7734">
        <w:rPr>
          <w:sz w:val="16"/>
          <w:szCs w:val="16"/>
        </w:rPr>
        <w:t xml:space="preserve"> cycle de vente ; </w:t>
      </w:r>
    </w:p>
    <w:p w14:paraId="271F69F8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enjeux commerciaux ; </w:t>
      </w:r>
    </w:p>
    <w:p w14:paraId="7B3109E9" w14:textId="77777777" w:rsidR="000F7734" w:rsidRPr="000F7734" w:rsidRDefault="000F7734" w:rsidP="000F7734">
      <w:pPr>
        <w:numPr>
          <w:ilvl w:val="0"/>
          <w:numId w:val="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aux</w:t>
      </w:r>
      <w:proofErr w:type="gramEnd"/>
      <w:r w:rsidRPr="000F7734">
        <w:rPr>
          <w:sz w:val="16"/>
          <w:szCs w:val="16"/>
        </w:rPr>
        <w:t xml:space="preserve"> méthodes de vente déjà utilisées. </w:t>
      </w:r>
    </w:p>
    <w:p w14:paraId="2356200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Les exercices peuvent être construits à partir de </w:t>
      </w:r>
      <w:r w:rsidRPr="000F7734">
        <w:rPr>
          <w:b/>
          <w:bCs/>
          <w:sz w:val="16"/>
          <w:szCs w:val="16"/>
        </w:rPr>
        <w:t>l'offre et des situations commerciales réelles de l'entreprise</w:t>
      </w:r>
      <w:r w:rsidRPr="000F7734">
        <w:rPr>
          <w:sz w:val="16"/>
          <w:szCs w:val="16"/>
        </w:rPr>
        <w:t>.</w:t>
      </w:r>
    </w:p>
    <w:p w14:paraId="3A17E4CB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31F013B5">
          <v:rect id="_x0000_i1028" style="width:0;height:1.5pt" o:hralign="center" o:hrstd="t" o:hr="t" fillcolor="#a0a0a0" stroked="f"/>
        </w:pict>
      </w:r>
    </w:p>
    <w:p w14:paraId="60B15722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41B10C53" w14:textId="4B8FA4C8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4. Objectifs de la formation</w:t>
      </w:r>
    </w:p>
    <w:p w14:paraId="4032980E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À l'issue de la formation, les participants seront notamment capables de :</w:t>
      </w:r>
    </w:p>
    <w:p w14:paraId="70002AFF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adopter</w:t>
      </w:r>
      <w:proofErr w:type="gramEnd"/>
      <w:r w:rsidRPr="000F7734">
        <w:rPr>
          <w:sz w:val="16"/>
          <w:szCs w:val="16"/>
        </w:rPr>
        <w:t xml:space="preserve"> une posture de conseiller ; </w:t>
      </w:r>
    </w:p>
    <w:p w14:paraId="517E77A4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lastRenderedPageBreak/>
        <w:t>identifier</w:t>
      </w:r>
      <w:proofErr w:type="gramEnd"/>
      <w:r w:rsidRPr="000F7734">
        <w:rPr>
          <w:sz w:val="16"/>
          <w:szCs w:val="16"/>
        </w:rPr>
        <w:t xml:space="preserve"> les besoins réels du client ; </w:t>
      </w:r>
    </w:p>
    <w:p w14:paraId="7BC0A3EB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utiliser</w:t>
      </w:r>
      <w:proofErr w:type="gramEnd"/>
      <w:r w:rsidRPr="000F7734">
        <w:rPr>
          <w:sz w:val="16"/>
          <w:szCs w:val="16"/>
        </w:rPr>
        <w:t xml:space="preserve"> efficacement les techniques de découverte ; </w:t>
      </w:r>
    </w:p>
    <w:p w14:paraId="285D6A4E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analyser</w:t>
      </w:r>
      <w:proofErr w:type="gramEnd"/>
      <w:r w:rsidRPr="000F7734">
        <w:rPr>
          <w:sz w:val="16"/>
          <w:szCs w:val="16"/>
        </w:rPr>
        <w:t xml:space="preserve"> les motivations d'achat ; </w:t>
      </w:r>
    </w:p>
    <w:p w14:paraId="22C3F699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identifier</w:t>
      </w:r>
      <w:proofErr w:type="gramEnd"/>
      <w:r w:rsidRPr="000F7734">
        <w:rPr>
          <w:sz w:val="16"/>
          <w:szCs w:val="16"/>
        </w:rPr>
        <w:t xml:space="preserve"> les contraintes et critères de décision ; </w:t>
      </w:r>
    </w:p>
    <w:p w14:paraId="52D81144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reformuler</w:t>
      </w:r>
      <w:proofErr w:type="gramEnd"/>
      <w:r w:rsidRPr="000F7734">
        <w:rPr>
          <w:sz w:val="16"/>
          <w:szCs w:val="16"/>
        </w:rPr>
        <w:t xml:space="preserve"> une problématique ; </w:t>
      </w:r>
    </w:p>
    <w:p w14:paraId="461B34B2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construire</w:t>
      </w:r>
      <w:proofErr w:type="gramEnd"/>
      <w:r w:rsidRPr="000F7734">
        <w:rPr>
          <w:sz w:val="16"/>
          <w:szCs w:val="16"/>
        </w:rPr>
        <w:t xml:space="preserve"> une proposition personnalisée ; </w:t>
      </w:r>
    </w:p>
    <w:p w14:paraId="1CC16616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présenter</w:t>
      </w:r>
      <w:proofErr w:type="gramEnd"/>
      <w:r w:rsidRPr="000F7734">
        <w:rPr>
          <w:sz w:val="16"/>
          <w:szCs w:val="16"/>
        </w:rPr>
        <w:t xml:space="preserve"> une solution par ses bénéfices ; </w:t>
      </w:r>
    </w:p>
    <w:p w14:paraId="4276102A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démontrer</w:t>
      </w:r>
      <w:proofErr w:type="gramEnd"/>
      <w:r w:rsidRPr="000F7734">
        <w:rPr>
          <w:sz w:val="16"/>
          <w:szCs w:val="16"/>
        </w:rPr>
        <w:t xml:space="preserve"> la valeur de l'offre ; </w:t>
      </w:r>
    </w:p>
    <w:p w14:paraId="4657019C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répondre</w:t>
      </w:r>
      <w:proofErr w:type="gramEnd"/>
      <w:r w:rsidRPr="000F7734">
        <w:rPr>
          <w:sz w:val="16"/>
          <w:szCs w:val="16"/>
        </w:rPr>
        <w:t xml:space="preserve"> aux objections ; </w:t>
      </w:r>
    </w:p>
    <w:p w14:paraId="12E59C29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accompagner</w:t>
      </w:r>
      <w:proofErr w:type="gramEnd"/>
      <w:r w:rsidRPr="000F7734">
        <w:rPr>
          <w:sz w:val="16"/>
          <w:szCs w:val="16"/>
        </w:rPr>
        <w:t xml:space="preserve"> la décision du client ; </w:t>
      </w:r>
    </w:p>
    <w:p w14:paraId="0DA4863F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conclure</w:t>
      </w:r>
      <w:proofErr w:type="gramEnd"/>
      <w:r w:rsidRPr="000F7734">
        <w:rPr>
          <w:sz w:val="16"/>
          <w:szCs w:val="16"/>
        </w:rPr>
        <w:t xml:space="preserve"> sans pression excessive ; </w:t>
      </w:r>
    </w:p>
    <w:p w14:paraId="7BBEDEF2" w14:textId="77777777" w:rsidR="000F7734" w:rsidRPr="000F7734" w:rsidRDefault="000F7734" w:rsidP="000F7734">
      <w:pPr>
        <w:numPr>
          <w:ilvl w:val="0"/>
          <w:numId w:val="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développer</w:t>
      </w:r>
      <w:proofErr w:type="gramEnd"/>
      <w:r w:rsidRPr="000F7734">
        <w:rPr>
          <w:sz w:val="16"/>
          <w:szCs w:val="16"/>
        </w:rPr>
        <w:t xml:space="preserve"> une relation commerciale durable. </w:t>
      </w:r>
    </w:p>
    <w:p w14:paraId="647BF5BA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6230DA86">
          <v:rect id="_x0000_i1029" style="width:0;height:1.5pt" o:hralign="center" o:hrstd="t" o:hr="t" fillcolor="#a0a0a0" stroked="f"/>
        </w:pict>
      </w:r>
    </w:p>
    <w:p w14:paraId="5F27FE00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028EDEAE" w14:textId="0E68A253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5. Programme</w:t>
      </w:r>
    </w:p>
    <w:p w14:paraId="3E016139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 — Comprendre la vente conseil</w:t>
      </w:r>
    </w:p>
    <w:p w14:paraId="55FBA166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Définition de la vente conseil </w:t>
      </w:r>
    </w:p>
    <w:p w14:paraId="316BA0CB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Vente de produit et vente de solution </w:t>
      </w:r>
    </w:p>
    <w:p w14:paraId="09046451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Différence entre vendre et conseiller </w:t>
      </w:r>
    </w:p>
    <w:p w14:paraId="08891F5E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Les attentes du client moderne </w:t>
      </w:r>
    </w:p>
    <w:p w14:paraId="0F850582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Création de valeur </w:t>
      </w:r>
    </w:p>
    <w:p w14:paraId="7D311414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Relation de confiance </w:t>
      </w:r>
    </w:p>
    <w:p w14:paraId="5EDC4AE2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Expertise commerciale </w:t>
      </w:r>
    </w:p>
    <w:p w14:paraId="4431B79D" w14:textId="77777777" w:rsidR="000F7734" w:rsidRPr="000F7734" w:rsidRDefault="000F7734" w:rsidP="000F7734">
      <w:pPr>
        <w:numPr>
          <w:ilvl w:val="0"/>
          <w:numId w:val="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Positionnement du vendeur comme conseiller </w:t>
      </w:r>
    </w:p>
    <w:p w14:paraId="425DD102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Le principe</w:t>
      </w:r>
    </w:p>
    <w:p w14:paraId="242824CD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Comprendre avant de proposer.</w:t>
      </w:r>
    </w:p>
    <w:p w14:paraId="19F99EBD" w14:textId="77777777" w:rsidR="007346E8" w:rsidRDefault="007346E8" w:rsidP="000F7734">
      <w:pPr>
        <w:spacing w:after="0"/>
        <w:rPr>
          <w:sz w:val="16"/>
          <w:szCs w:val="16"/>
        </w:rPr>
      </w:pPr>
    </w:p>
    <w:p w14:paraId="51301993" w14:textId="1C483A84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2 — Adopter une posture de conseiller</w:t>
      </w:r>
    </w:p>
    <w:p w14:paraId="3D51F412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Posture commerciale </w:t>
      </w:r>
    </w:p>
    <w:p w14:paraId="0C0D1DF3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Écoute </w:t>
      </w:r>
    </w:p>
    <w:p w14:paraId="6E42AAB9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Curiosité professionnelle </w:t>
      </w:r>
    </w:p>
    <w:p w14:paraId="0E9C64EF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Neutralité et objectivité </w:t>
      </w:r>
    </w:p>
    <w:p w14:paraId="20D8E3B1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Crédibilité </w:t>
      </w:r>
    </w:p>
    <w:p w14:paraId="3BA3BFFD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Expertise </w:t>
      </w:r>
    </w:p>
    <w:p w14:paraId="140919B7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Empathie </w:t>
      </w:r>
    </w:p>
    <w:p w14:paraId="3C2C3BED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Confiance </w:t>
      </w:r>
    </w:p>
    <w:p w14:paraId="0803C0A7" w14:textId="77777777" w:rsidR="000F7734" w:rsidRPr="000F7734" w:rsidRDefault="000F7734" w:rsidP="000F7734">
      <w:pPr>
        <w:numPr>
          <w:ilvl w:val="0"/>
          <w:numId w:val="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Accompagnement de la décision </w:t>
      </w:r>
    </w:p>
    <w:p w14:paraId="13027A12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Objectif</w:t>
      </w:r>
    </w:p>
    <w:p w14:paraId="6111CF3E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Passer de :</w:t>
      </w:r>
    </w:p>
    <w:p w14:paraId="03485B0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« Je dois vendre »</w:t>
      </w:r>
    </w:p>
    <w:p w14:paraId="09D93620" w14:textId="77777777" w:rsidR="000F7734" w:rsidRPr="000F7734" w:rsidRDefault="000F7734" w:rsidP="000F7734">
      <w:p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à</w:t>
      </w:r>
      <w:proofErr w:type="gramEnd"/>
      <w:r w:rsidRPr="000F7734">
        <w:rPr>
          <w:sz w:val="16"/>
          <w:szCs w:val="16"/>
        </w:rPr>
        <w:t xml:space="preserve"> :</w:t>
      </w:r>
    </w:p>
    <w:p w14:paraId="6CFE128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« Je dois comprendre et proposer la solution la plus pertinente »</w:t>
      </w:r>
      <w:r w:rsidRPr="000F7734">
        <w:rPr>
          <w:sz w:val="16"/>
          <w:szCs w:val="16"/>
        </w:rPr>
        <w:t>.</w:t>
      </w:r>
    </w:p>
    <w:p w14:paraId="24CA5AFC" w14:textId="77777777" w:rsidR="007346E8" w:rsidRDefault="007346E8" w:rsidP="000F7734">
      <w:pPr>
        <w:spacing w:after="0"/>
        <w:rPr>
          <w:sz w:val="16"/>
          <w:szCs w:val="16"/>
        </w:rPr>
      </w:pPr>
    </w:p>
    <w:p w14:paraId="6CDA5DBD" w14:textId="77777777" w:rsidR="007346E8" w:rsidRDefault="007346E8" w:rsidP="000F7734">
      <w:pPr>
        <w:spacing w:after="0"/>
        <w:rPr>
          <w:sz w:val="16"/>
          <w:szCs w:val="16"/>
        </w:rPr>
      </w:pPr>
    </w:p>
    <w:p w14:paraId="03E56225" w14:textId="02114D9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lastRenderedPageBreak/>
        <w:t>Module 3 — Préparer son entretien conseil</w:t>
      </w:r>
    </w:p>
    <w:p w14:paraId="11F2CB82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Connaître son offre </w:t>
      </w:r>
    </w:p>
    <w:p w14:paraId="2A75F832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Identifier les besoins potentiels </w:t>
      </w:r>
    </w:p>
    <w:p w14:paraId="0ABF51F6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Connaître son marché </w:t>
      </w:r>
    </w:p>
    <w:p w14:paraId="68B7FBE5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Identifier les profils clients </w:t>
      </w:r>
    </w:p>
    <w:p w14:paraId="75475C80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Préparer ses questions </w:t>
      </w:r>
    </w:p>
    <w:p w14:paraId="4DB4924F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Identifier les problématiques fréquentes </w:t>
      </w:r>
    </w:p>
    <w:p w14:paraId="235DCBA0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Anticiper les objections </w:t>
      </w:r>
    </w:p>
    <w:p w14:paraId="60597451" w14:textId="77777777" w:rsidR="000F7734" w:rsidRPr="000F7734" w:rsidRDefault="000F7734" w:rsidP="000F7734">
      <w:pPr>
        <w:numPr>
          <w:ilvl w:val="0"/>
          <w:numId w:val="6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Préparer ses outils de conseil </w:t>
      </w:r>
    </w:p>
    <w:p w14:paraId="29FAB2AC" w14:textId="77777777" w:rsidR="007346E8" w:rsidRDefault="007346E8" w:rsidP="000F7734">
      <w:pPr>
        <w:spacing w:after="0"/>
        <w:rPr>
          <w:sz w:val="16"/>
          <w:szCs w:val="16"/>
        </w:rPr>
      </w:pPr>
    </w:p>
    <w:p w14:paraId="68731E86" w14:textId="104B0B3C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4 — Diagnostiquer le besoin</w:t>
      </w:r>
    </w:p>
    <w:p w14:paraId="2366EF7F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Identifier la demande initiale </w:t>
      </w:r>
    </w:p>
    <w:p w14:paraId="3EFE956E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Aller au-delà de la demande exprimée </w:t>
      </w:r>
    </w:p>
    <w:p w14:paraId="47B782F0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Questionnement </w:t>
      </w:r>
    </w:p>
    <w:p w14:paraId="66271331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Questions ouvertes </w:t>
      </w:r>
    </w:p>
    <w:p w14:paraId="04182F1F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Questions de précision </w:t>
      </w:r>
    </w:p>
    <w:p w14:paraId="2ED47674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Écoute active </w:t>
      </w:r>
    </w:p>
    <w:p w14:paraId="27D110D7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Reformulation </w:t>
      </w:r>
    </w:p>
    <w:p w14:paraId="1A7FD3A3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Identification des contraintes </w:t>
      </w:r>
    </w:p>
    <w:p w14:paraId="34E6CB4A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Priorisation des besoins </w:t>
      </w:r>
    </w:p>
    <w:p w14:paraId="15119CC5" w14:textId="77777777" w:rsidR="000F7734" w:rsidRPr="000F7734" w:rsidRDefault="000F7734" w:rsidP="000F7734">
      <w:pPr>
        <w:numPr>
          <w:ilvl w:val="0"/>
          <w:numId w:val="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Identification des critères de décision </w:t>
      </w:r>
    </w:p>
    <w:p w14:paraId="5FB7DE99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Mise en pratique</w:t>
      </w:r>
    </w:p>
    <w:p w14:paraId="2BE373CB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Construction d'une </w:t>
      </w:r>
      <w:r w:rsidRPr="000F7734">
        <w:rPr>
          <w:b/>
          <w:bCs/>
          <w:sz w:val="16"/>
          <w:szCs w:val="16"/>
        </w:rPr>
        <w:t>grille de découverte client</w:t>
      </w:r>
      <w:r w:rsidRPr="000F7734">
        <w:rPr>
          <w:sz w:val="16"/>
          <w:szCs w:val="16"/>
        </w:rPr>
        <w:t>.</w:t>
      </w:r>
    </w:p>
    <w:p w14:paraId="0AD3DE57" w14:textId="77777777" w:rsidR="007346E8" w:rsidRDefault="007346E8" w:rsidP="000F7734">
      <w:pPr>
        <w:spacing w:after="0"/>
        <w:rPr>
          <w:sz w:val="16"/>
          <w:szCs w:val="16"/>
        </w:rPr>
      </w:pPr>
    </w:p>
    <w:p w14:paraId="10235B61" w14:textId="11A53AF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5 — Comprendre les motivations du client</w:t>
      </w:r>
    </w:p>
    <w:p w14:paraId="37755FF2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Motivations rationnelles </w:t>
      </w:r>
    </w:p>
    <w:p w14:paraId="2CEE9A3C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Motivations émotionnelles </w:t>
      </w:r>
    </w:p>
    <w:p w14:paraId="589FC909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Besoin de sécurité </w:t>
      </w:r>
    </w:p>
    <w:p w14:paraId="04F044ED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Recherche de confort </w:t>
      </w:r>
    </w:p>
    <w:p w14:paraId="1090E5BB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Recherche de performance </w:t>
      </w:r>
    </w:p>
    <w:p w14:paraId="21CA022A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Recherche de gain </w:t>
      </w:r>
    </w:p>
    <w:p w14:paraId="5DC1C6D2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Recherche de simplicité </w:t>
      </w:r>
    </w:p>
    <w:p w14:paraId="6DF53DA7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Image et valorisation </w:t>
      </w:r>
    </w:p>
    <w:p w14:paraId="744B27ED" w14:textId="77777777" w:rsidR="000F7734" w:rsidRPr="000F7734" w:rsidRDefault="000F7734" w:rsidP="000F7734">
      <w:pPr>
        <w:numPr>
          <w:ilvl w:val="0"/>
          <w:numId w:val="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Freins et inquiétudes </w:t>
      </w:r>
    </w:p>
    <w:p w14:paraId="02479D7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L'objectif est de comprendre </w:t>
      </w:r>
      <w:r w:rsidRPr="000F7734">
        <w:rPr>
          <w:b/>
          <w:bCs/>
          <w:sz w:val="16"/>
          <w:szCs w:val="16"/>
        </w:rPr>
        <w:t>pourquoi le client souhaite acheter</w:t>
      </w:r>
      <w:r w:rsidRPr="000F7734">
        <w:rPr>
          <w:sz w:val="16"/>
          <w:szCs w:val="16"/>
        </w:rPr>
        <w:t>, et pas uniquement ce qu'il demande.</w:t>
      </w:r>
    </w:p>
    <w:p w14:paraId="52C54DA7" w14:textId="77777777" w:rsidR="007346E8" w:rsidRDefault="007346E8" w:rsidP="000F7734">
      <w:pPr>
        <w:spacing w:after="0"/>
        <w:rPr>
          <w:sz w:val="16"/>
          <w:szCs w:val="16"/>
        </w:rPr>
      </w:pPr>
    </w:p>
    <w:p w14:paraId="5288773A" w14:textId="7D056374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6 — Construire une solution personnalisée</w:t>
      </w:r>
    </w:p>
    <w:p w14:paraId="5852C0BD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Croiser besoins et caractéristiques de l'offre </w:t>
      </w:r>
    </w:p>
    <w:p w14:paraId="79B8F63D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Sélectionner les produits ou services pertinents </w:t>
      </w:r>
    </w:p>
    <w:p w14:paraId="47CB6B5C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Construire une recommandation </w:t>
      </w:r>
    </w:p>
    <w:p w14:paraId="61E28329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Prioriser les solutions </w:t>
      </w:r>
    </w:p>
    <w:p w14:paraId="49CE9476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Éviter la survente </w:t>
      </w:r>
    </w:p>
    <w:p w14:paraId="1522412C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Personnaliser la proposition </w:t>
      </w:r>
    </w:p>
    <w:p w14:paraId="5E2AE157" w14:textId="77777777" w:rsidR="000F7734" w:rsidRPr="000F7734" w:rsidRDefault="000F7734" w:rsidP="000F7734">
      <w:pPr>
        <w:numPr>
          <w:ilvl w:val="0"/>
          <w:numId w:val="9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lastRenderedPageBreak/>
        <w:t xml:space="preserve">Justifier ses recommandations </w:t>
      </w:r>
    </w:p>
    <w:p w14:paraId="2E13B4D4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Méthode</w:t>
      </w:r>
    </w:p>
    <w:p w14:paraId="450CE3E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Besoin → Analyse → Solution → Justification → Bénéfice</w:t>
      </w:r>
    </w:p>
    <w:p w14:paraId="338003E5" w14:textId="77777777" w:rsidR="007346E8" w:rsidRDefault="007346E8" w:rsidP="000F7734">
      <w:pPr>
        <w:spacing w:after="0"/>
        <w:rPr>
          <w:sz w:val="16"/>
          <w:szCs w:val="16"/>
        </w:rPr>
      </w:pPr>
    </w:p>
    <w:p w14:paraId="28F3A4FB" w14:textId="7640EAE3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7 — Argumenter par la valeur</w:t>
      </w:r>
    </w:p>
    <w:p w14:paraId="260CFE23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Caractéristiques </w:t>
      </w:r>
    </w:p>
    <w:p w14:paraId="5B7E4D18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Avantages </w:t>
      </w:r>
    </w:p>
    <w:p w14:paraId="17607D65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Bénéfices </w:t>
      </w:r>
    </w:p>
    <w:p w14:paraId="6BB73FD7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Preuves </w:t>
      </w:r>
    </w:p>
    <w:p w14:paraId="70190520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Valeur perçue </w:t>
      </w:r>
    </w:p>
    <w:p w14:paraId="0AE69DBB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Retour sur investissement </w:t>
      </w:r>
    </w:p>
    <w:p w14:paraId="4C3DC136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Économie </w:t>
      </w:r>
    </w:p>
    <w:p w14:paraId="782A09E2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Gain de temps </w:t>
      </w:r>
    </w:p>
    <w:p w14:paraId="7FCA1810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Réduction des risques </w:t>
      </w:r>
    </w:p>
    <w:p w14:paraId="070A0C7C" w14:textId="77777777" w:rsidR="000F7734" w:rsidRPr="000F7734" w:rsidRDefault="000F7734" w:rsidP="000F7734">
      <w:pPr>
        <w:numPr>
          <w:ilvl w:val="0"/>
          <w:numId w:val="1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Amélioration du confort ou de la performance </w:t>
      </w:r>
    </w:p>
    <w:p w14:paraId="278DAF77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Objectif</w:t>
      </w:r>
    </w:p>
    <w:p w14:paraId="0191277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Ne plus simplement présenter </w:t>
      </w:r>
      <w:r w:rsidRPr="000F7734">
        <w:rPr>
          <w:b/>
          <w:bCs/>
          <w:sz w:val="16"/>
          <w:szCs w:val="16"/>
        </w:rPr>
        <w:t>ce que fait le produit</w:t>
      </w:r>
      <w:r w:rsidRPr="000F7734">
        <w:rPr>
          <w:sz w:val="16"/>
          <w:szCs w:val="16"/>
        </w:rPr>
        <w:t xml:space="preserve">, mais démontrer </w:t>
      </w:r>
      <w:r w:rsidRPr="000F7734">
        <w:rPr>
          <w:b/>
          <w:bCs/>
          <w:sz w:val="16"/>
          <w:szCs w:val="16"/>
        </w:rPr>
        <w:t>ce qu'il apporte au client</w:t>
      </w:r>
      <w:r w:rsidRPr="000F7734">
        <w:rPr>
          <w:sz w:val="16"/>
          <w:szCs w:val="16"/>
        </w:rPr>
        <w:t>.</w:t>
      </w:r>
    </w:p>
    <w:p w14:paraId="2AB379ED" w14:textId="77777777" w:rsidR="007346E8" w:rsidRDefault="007346E8" w:rsidP="000F7734">
      <w:pPr>
        <w:spacing w:after="0"/>
        <w:rPr>
          <w:sz w:val="16"/>
          <w:szCs w:val="16"/>
        </w:rPr>
      </w:pPr>
    </w:p>
    <w:p w14:paraId="0871DFD3" w14:textId="512244BA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8 — Présenter une recommandation</w:t>
      </w:r>
    </w:p>
    <w:p w14:paraId="13A46970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Construire une présentation claire </w:t>
      </w:r>
    </w:p>
    <w:p w14:paraId="256DA19D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Expliquer son raisonnement </w:t>
      </w:r>
    </w:p>
    <w:p w14:paraId="79DDD927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Justifier une recommandation </w:t>
      </w:r>
    </w:p>
    <w:p w14:paraId="4EE09432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Comparer plusieurs solutions </w:t>
      </w:r>
    </w:p>
    <w:p w14:paraId="18A212B7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Présenter les avantages et limites </w:t>
      </w:r>
    </w:p>
    <w:p w14:paraId="1CB4B413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Adapter son niveau de langage </w:t>
      </w:r>
    </w:p>
    <w:p w14:paraId="5B6CFC37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Vérifier la compréhension </w:t>
      </w:r>
    </w:p>
    <w:p w14:paraId="7F14B679" w14:textId="77777777" w:rsidR="000F7734" w:rsidRPr="000F7734" w:rsidRDefault="000F7734" w:rsidP="000F7734">
      <w:pPr>
        <w:numPr>
          <w:ilvl w:val="0"/>
          <w:numId w:val="11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Obtenir l'adhésion du client </w:t>
      </w:r>
    </w:p>
    <w:p w14:paraId="72C20D0E" w14:textId="77777777" w:rsidR="007346E8" w:rsidRDefault="007346E8" w:rsidP="000F7734">
      <w:pPr>
        <w:spacing w:after="0"/>
        <w:rPr>
          <w:sz w:val="16"/>
          <w:szCs w:val="16"/>
        </w:rPr>
      </w:pPr>
    </w:p>
    <w:p w14:paraId="7026359B" w14:textId="42593138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9 — Traiter les objections et les hésitations</w:t>
      </w:r>
    </w:p>
    <w:p w14:paraId="04E36111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Comprendre l'origine de l'objection </w:t>
      </w:r>
    </w:p>
    <w:p w14:paraId="220F7011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Prix </w:t>
      </w:r>
    </w:p>
    <w:p w14:paraId="454AFA11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Besoin </w:t>
      </w:r>
    </w:p>
    <w:p w14:paraId="6868395D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Délai </w:t>
      </w:r>
    </w:p>
    <w:p w14:paraId="016D80CD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Comparaison </w:t>
      </w:r>
    </w:p>
    <w:p w14:paraId="60F2EE0B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Risque </w:t>
      </w:r>
    </w:p>
    <w:p w14:paraId="62A31754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Manque de confiance </w:t>
      </w:r>
    </w:p>
    <w:p w14:paraId="25C2D612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Besoin de réflexion </w:t>
      </w:r>
    </w:p>
    <w:p w14:paraId="3E9B413D" w14:textId="77777777" w:rsidR="000F7734" w:rsidRPr="000F7734" w:rsidRDefault="000F7734" w:rsidP="000F7734">
      <w:pPr>
        <w:numPr>
          <w:ilvl w:val="0"/>
          <w:numId w:val="1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Peur de se tromper </w:t>
      </w:r>
    </w:p>
    <w:p w14:paraId="65228CB0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Méthode</w:t>
      </w:r>
    </w:p>
    <w:p w14:paraId="797C195F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Écouter → Comprendre → Reformuler → Répondre → Vérifier</w:t>
      </w:r>
    </w:p>
    <w:p w14:paraId="3A625F1E" w14:textId="77777777" w:rsidR="007346E8" w:rsidRDefault="007346E8" w:rsidP="000F7734">
      <w:pPr>
        <w:spacing w:after="0"/>
        <w:rPr>
          <w:sz w:val="16"/>
          <w:szCs w:val="16"/>
        </w:rPr>
      </w:pPr>
    </w:p>
    <w:p w14:paraId="24026C06" w14:textId="197BB884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10 — Conseiller sans forcer la vente</w:t>
      </w:r>
    </w:p>
    <w:p w14:paraId="0BF6E9F7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Respecter le rythme du client </w:t>
      </w:r>
    </w:p>
    <w:p w14:paraId="1A7A5CA9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Identifier le bon moment </w:t>
      </w:r>
    </w:p>
    <w:p w14:paraId="63416E26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lastRenderedPageBreak/>
        <w:t xml:space="preserve">Accompagner la décision </w:t>
      </w:r>
    </w:p>
    <w:p w14:paraId="602B8ED4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Ne pas créer artificiellement un besoin </w:t>
      </w:r>
    </w:p>
    <w:p w14:paraId="021351DB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Créer un climat de confiance </w:t>
      </w:r>
    </w:p>
    <w:p w14:paraId="3A37F52F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Savoir reconnaître lorsqu'une solution n'est pas adaptée </w:t>
      </w:r>
    </w:p>
    <w:p w14:paraId="0FC5CF84" w14:textId="77777777" w:rsidR="000F7734" w:rsidRPr="000F7734" w:rsidRDefault="000F7734" w:rsidP="000F7734">
      <w:pPr>
        <w:numPr>
          <w:ilvl w:val="0"/>
          <w:numId w:val="1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Préserver la relation à long terme </w:t>
      </w:r>
    </w:p>
    <w:p w14:paraId="32B6B15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Cette approche permet de construire une relation commerciale fondée sur </w:t>
      </w:r>
      <w:r w:rsidRPr="000F7734">
        <w:rPr>
          <w:b/>
          <w:bCs/>
          <w:sz w:val="16"/>
          <w:szCs w:val="16"/>
        </w:rPr>
        <w:t>la crédibilité et la confiance</w:t>
      </w:r>
      <w:r w:rsidRPr="000F7734">
        <w:rPr>
          <w:sz w:val="16"/>
          <w:szCs w:val="16"/>
        </w:rPr>
        <w:t>.</w:t>
      </w:r>
    </w:p>
    <w:p w14:paraId="5C9ACB2F" w14:textId="77777777" w:rsidR="007346E8" w:rsidRDefault="007346E8" w:rsidP="000F7734">
      <w:pPr>
        <w:spacing w:after="0"/>
        <w:rPr>
          <w:sz w:val="16"/>
          <w:szCs w:val="16"/>
        </w:rPr>
      </w:pPr>
    </w:p>
    <w:p w14:paraId="1CD6D8FB" w14:textId="6AE7E075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11 — Développer la valeur de la relation client</w:t>
      </w:r>
    </w:p>
    <w:p w14:paraId="794ECBA7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Vente complémentaire pertinente </w:t>
      </w:r>
    </w:p>
    <w:p w14:paraId="5EE7C7E4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Vente additionnelle </w:t>
      </w:r>
    </w:p>
    <w:p w14:paraId="7CEC6A57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Services associés </w:t>
      </w:r>
    </w:p>
    <w:p w14:paraId="14B876C2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Solutions complémentaires </w:t>
      </w:r>
    </w:p>
    <w:p w14:paraId="03B09A5E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Fidélisation </w:t>
      </w:r>
    </w:p>
    <w:p w14:paraId="291EA9DE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Suivi personnalisé </w:t>
      </w:r>
    </w:p>
    <w:p w14:paraId="18677973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Anticipation des besoins </w:t>
      </w:r>
    </w:p>
    <w:p w14:paraId="54AAF569" w14:textId="77777777" w:rsidR="000F7734" w:rsidRPr="000F7734" w:rsidRDefault="000F7734" w:rsidP="000F7734">
      <w:pPr>
        <w:numPr>
          <w:ilvl w:val="0"/>
          <w:numId w:val="1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Développement du portefeuille client </w:t>
      </w:r>
    </w:p>
    <w:p w14:paraId="3D95A5AC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L'objectif n'est pas de vendre davantage à tout prix, mais de </w:t>
      </w:r>
      <w:r w:rsidRPr="000F7734">
        <w:rPr>
          <w:b/>
          <w:bCs/>
          <w:sz w:val="16"/>
          <w:szCs w:val="16"/>
        </w:rPr>
        <w:t>développer la valeur de la relation lorsque cela répond réellement au besoin du client</w:t>
      </w:r>
      <w:r w:rsidRPr="000F7734">
        <w:rPr>
          <w:sz w:val="16"/>
          <w:szCs w:val="16"/>
        </w:rPr>
        <w:t>.</w:t>
      </w:r>
    </w:p>
    <w:p w14:paraId="58F1CAEF" w14:textId="77777777" w:rsidR="007346E8" w:rsidRDefault="007346E8" w:rsidP="000F7734">
      <w:pPr>
        <w:spacing w:after="0"/>
        <w:rPr>
          <w:sz w:val="16"/>
          <w:szCs w:val="16"/>
        </w:rPr>
      </w:pPr>
    </w:p>
    <w:p w14:paraId="20AD374E" w14:textId="3971AC75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12 — Adapter son conseil aux profils clients</w:t>
      </w:r>
    </w:p>
    <w:p w14:paraId="302F7644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Lorsque cela est pertinent, la formation peut intégrer des outils de connaissance des comportements.</w:t>
      </w:r>
    </w:p>
    <w:p w14:paraId="27D8DAC2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Outils possibles</w:t>
      </w:r>
    </w:p>
    <w:p w14:paraId="454D05F7" w14:textId="77777777" w:rsidR="000F7734" w:rsidRPr="000F7734" w:rsidRDefault="000F7734" w:rsidP="000F7734">
      <w:pPr>
        <w:numPr>
          <w:ilvl w:val="0"/>
          <w:numId w:val="1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DISC ; </w:t>
      </w:r>
    </w:p>
    <w:p w14:paraId="36EAA521" w14:textId="77777777" w:rsidR="000F7734" w:rsidRPr="000F7734" w:rsidRDefault="000F7734" w:rsidP="000F7734">
      <w:pPr>
        <w:numPr>
          <w:ilvl w:val="0"/>
          <w:numId w:val="1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MBTI ; </w:t>
      </w:r>
    </w:p>
    <w:p w14:paraId="62CDB901" w14:textId="77777777" w:rsidR="000F7734" w:rsidRPr="000F7734" w:rsidRDefault="000F7734" w:rsidP="000F7734">
      <w:pPr>
        <w:numPr>
          <w:ilvl w:val="0"/>
          <w:numId w:val="15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autres</w:t>
      </w:r>
      <w:proofErr w:type="gramEnd"/>
      <w:r w:rsidRPr="000F7734">
        <w:rPr>
          <w:sz w:val="16"/>
          <w:szCs w:val="16"/>
        </w:rPr>
        <w:t xml:space="preserve"> outils adaptés au contexte. </w:t>
      </w:r>
    </w:p>
    <w:p w14:paraId="093F4949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Ils permettent notamment de travailler sur :</w:t>
      </w:r>
    </w:p>
    <w:p w14:paraId="5BEB3AE7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styles de communication ; </w:t>
      </w:r>
    </w:p>
    <w:p w14:paraId="6A3F9166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modes de décision ; </w:t>
      </w:r>
    </w:p>
    <w:p w14:paraId="23B9DBF6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attentes ; </w:t>
      </w:r>
    </w:p>
    <w:p w14:paraId="2C38210B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comportements ; </w:t>
      </w:r>
    </w:p>
    <w:p w14:paraId="00587113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l'adaptation</w:t>
      </w:r>
      <w:proofErr w:type="gramEnd"/>
      <w:r w:rsidRPr="000F7734">
        <w:rPr>
          <w:sz w:val="16"/>
          <w:szCs w:val="16"/>
        </w:rPr>
        <w:t xml:space="preserve"> du discours ; </w:t>
      </w:r>
    </w:p>
    <w:p w14:paraId="5BF6A3B8" w14:textId="77777777" w:rsidR="000F7734" w:rsidRPr="000F7734" w:rsidRDefault="000F7734" w:rsidP="000F7734">
      <w:pPr>
        <w:numPr>
          <w:ilvl w:val="0"/>
          <w:numId w:val="1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différences de perception. </w:t>
      </w:r>
    </w:p>
    <w:p w14:paraId="1FF39E11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Ces outils sont utilisés comme </w:t>
      </w:r>
      <w:r w:rsidRPr="000F7734">
        <w:rPr>
          <w:b/>
          <w:bCs/>
          <w:sz w:val="16"/>
          <w:szCs w:val="16"/>
        </w:rPr>
        <w:t>supports pédagogiques de réflexion et d'adaptation de la communication</w:t>
      </w:r>
      <w:r w:rsidRPr="000F7734">
        <w:rPr>
          <w:sz w:val="16"/>
          <w:szCs w:val="16"/>
        </w:rPr>
        <w:t>.</w:t>
      </w:r>
    </w:p>
    <w:p w14:paraId="474DF649" w14:textId="77777777" w:rsidR="007346E8" w:rsidRDefault="007346E8" w:rsidP="000F7734">
      <w:pPr>
        <w:spacing w:after="0"/>
        <w:rPr>
          <w:sz w:val="16"/>
          <w:szCs w:val="16"/>
        </w:rPr>
      </w:pPr>
    </w:p>
    <w:p w14:paraId="0A1025A6" w14:textId="4F032923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13 — Situations de vente conseil complexes</w:t>
      </w:r>
    </w:p>
    <w:p w14:paraId="288111D2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indécis </w:t>
      </w:r>
    </w:p>
    <w:p w14:paraId="7A9567D2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très exigeant </w:t>
      </w:r>
    </w:p>
    <w:p w14:paraId="50BCEEE1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expert </w:t>
      </w:r>
    </w:p>
    <w:p w14:paraId="7B2516DC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peu informé </w:t>
      </w:r>
    </w:p>
    <w:p w14:paraId="58EAF00E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ayant plusieurs besoins </w:t>
      </w:r>
    </w:p>
    <w:p w14:paraId="480825EC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comparant plusieurs offres </w:t>
      </w:r>
    </w:p>
    <w:p w14:paraId="7BA3AA98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sensible au prix </w:t>
      </w:r>
    </w:p>
    <w:p w14:paraId="50D47D95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Client ayant vécu une mauvaise expérience </w:t>
      </w:r>
    </w:p>
    <w:p w14:paraId="02E29A6B" w14:textId="77777777" w:rsidR="000F7734" w:rsidRPr="000F7734" w:rsidRDefault="000F7734" w:rsidP="000F7734">
      <w:pPr>
        <w:numPr>
          <w:ilvl w:val="0"/>
          <w:numId w:val="17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Vente à plusieurs interlocuteurs </w:t>
      </w:r>
    </w:p>
    <w:p w14:paraId="2EE13491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lastRenderedPageBreak/>
        <w:t>Module 14 — Mesurer la performance de la vente conseil</w:t>
      </w:r>
    </w:p>
    <w:p w14:paraId="10AA6EC7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Taux de transformation </w:t>
      </w:r>
    </w:p>
    <w:p w14:paraId="7568826F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Panier moyen </w:t>
      </w:r>
    </w:p>
    <w:p w14:paraId="4560DABA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Marge </w:t>
      </w:r>
    </w:p>
    <w:p w14:paraId="2FB3FBE5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Taux de fidélisation </w:t>
      </w:r>
    </w:p>
    <w:p w14:paraId="26D3505E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Taux de réachat </w:t>
      </w:r>
    </w:p>
    <w:p w14:paraId="13BEE744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Satisfaction client </w:t>
      </w:r>
    </w:p>
    <w:p w14:paraId="1DBAC943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Valeur client </w:t>
      </w:r>
    </w:p>
    <w:p w14:paraId="21C7D39A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Vente complémentaire </w:t>
      </w:r>
    </w:p>
    <w:p w14:paraId="0A0D80A2" w14:textId="77777777" w:rsidR="000F7734" w:rsidRPr="000F7734" w:rsidRDefault="000F7734" w:rsidP="000F7734">
      <w:pPr>
        <w:numPr>
          <w:ilvl w:val="0"/>
          <w:numId w:val="18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Analyse des résultats </w:t>
      </w:r>
    </w:p>
    <w:p w14:paraId="430C777B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Enjeu</w:t>
      </w:r>
    </w:p>
    <w:p w14:paraId="50507F1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Mesurer la performance commerciale </w:t>
      </w:r>
      <w:r w:rsidRPr="000F7734">
        <w:rPr>
          <w:b/>
          <w:bCs/>
          <w:sz w:val="16"/>
          <w:szCs w:val="16"/>
        </w:rPr>
        <w:t>sans perdre de vue la qualité du conseil et la satisfaction du client</w:t>
      </w:r>
      <w:r w:rsidRPr="000F7734">
        <w:rPr>
          <w:sz w:val="16"/>
          <w:szCs w:val="16"/>
        </w:rPr>
        <w:t>.</w:t>
      </w:r>
    </w:p>
    <w:p w14:paraId="108657FA" w14:textId="77777777" w:rsidR="007346E8" w:rsidRDefault="007346E8" w:rsidP="000F7734">
      <w:pPr>
        <w:spacing w:after="0"/>
        <w:rPr>
          <w:sz w:val="16"/>
          <w:szCs w:val="16"/>
        </w:rPr>
      </w:pPr>
    </w:p>
    <w:p w14:paraId="2AE5578A" w14:textId="14EE2ECE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Module 15 — Mise en situation globale</w:t>
      </w:r>
    </w:p>
    <w:p w14:paraId="3B5C0141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Les participants réalisent un entretien de vente conseil complet :</w:t>
      </w:r>
    </w:p>
    <w:p w14:paraId="53A8F653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Prise de contact → Découverte → Diagnostic → Analyse → Recommandation → Argumentation → Objections → Décision → Suivi</w:t>
      </w:r>
    </w:p>
    <w:p w14:paraId="13FEB495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Chaque situation est suivie d'un débriefing permettant d'identifier :</w:t>
      </w:r>
    </w:p>
    <w:p w14:paraId="2D627738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points forts ; </w:t>
      </w:r>
    </w:p>
    <w:p w14:paraId="358476F0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axes d'amélioration ; </w:t>
      </w:r>
    </w:p>
    <w:p w14:paraId="35D395A0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la</w:t>
      </w:r>
      <w:proofErr w:type="gramEnd"/>
      <w:r w:rsidRPr="000F7734">
        <w:rPr>
          <w:sz w:val="16"/>
          <w:szCs w:val="16"/>
        </w:rPr>
        <w:t xml:space="preserve"> qualité du questionnement ; </w:t>
      </w:r>
    </w:p>
    <w:p w14:paraId="111FFD0F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la</w:t>
      </w:r>
      <w:proofErr w:type="gramEnd"/>
      <w:r w:rsidRPr="000F7734">
        <w:rPr>
          <w:sz w:val="16"/>
          <w:szCs w:val="16"/>
        </w:rPr>
        <w:t xml:space="preserve"> pertinence de la recommandation ; </w:t>
      </w:r>
    </w:p>
    <w:p w14:paraId="133BEB70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la</w:t>
      </w:r>
      <w:proofErr w:type="gramEnd"/>
      <w:r w:rsidRPr="000F7734">
        <w:rPr>
          <w:sz w:val="16"/>
          <w:szCs w:val="16"/>
        </w:rPr>
        <w:t xml:space="preserve"> qualité de l'argumentation ; </w:t>
      </w:r>
    </w:p>
    <w:p w14:paraId="7CC3E9FF" w14:textId="77777777" w:rsidR="000F7734" w:rsidRPr="000F7734" w:rsidRDefault="000F7734" w:rsidP="000F7734">
      <w:pPr>
        <w:numPr>
          <w:ilvl w:val="0"/>
          <w:numId w:val="1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la</w:t>
      </w:r>
      <w:proofErr w:type="gramEnd"/>
      <w:r w:rsidRPr="000F7734">
        <w:rPr>
          <w:sz w:val="16"/>
          <w:szCs w:val="16"/>
        </w:rPr>
        <w:t xml:space="preserve"> posture du conseiller. </w:t>
      </w:r>
    </w:p>
    <w:p w14:paraId="02F4D254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542E7092">
          <v:rect id="_x0000_i1030" style="width:0;height:1.5pt" o:hralign="center" o:hrstd="t" o:hr="t" fillcolor="#a0a0a0" stroked="f"/>
        </w:pict>
      </w:r>
    </w:p>
    <w:p w14:paraId="7DD2D6D5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05358935" w14:textId="0CE9BBB5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6. Approche pédagogique UPSKILL</w:t>
      </w:r>
    </w:p>
    <w:p w14:paraId="71DD5B91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UPSKILL FORMATION privilégie une pédagogie </w:t>
      </w:r>
      <w:r w:rsidRPr="000F7734">
        <w:rPr>
          <w:b/>
          <w:bCs/>
          <w:sz w:val="16"/>
          <w:szCs w:val="16"/>
        </w:rPr>
        <w:t>active, concrète et centrée sur la pratique</w:t>
      </w:r>
      <w:r w:rsidRPr="000F7734">
        <w:rPr>
          <w:sz w:val="16"/>
          <w:szCs w:val="16"/>
        </w:rPr>
        <w:t>.</w:t>
      </w:r>
    </w:p>
    <w:p w14:paraId="540ECC0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La formation alterne :</w:t>
      </w:r>
    </w:p>
    <w:p w14:paraId="56B68ECC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apports</w:t>
      </w:r>
      <w:proofErr w:type="gramEnd"/>
      <w:r w:rsidRPr="000F7734">
        <w:rPr>
          <w:sz w:val="16"/>
          <w:szCs w:val="16"/>
        </w:rPr>
        <w:t xml:space="preserve"> théoriques ; </w:t>
      </w:r>
    </w:p>
    <w:p w14:paraId="349108EB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démonstrations</w:t>
      </w:r>
      <w:proofErr w:type="gramEnd"/>
      <w:r w:rsidRPr="000F7734">
        <w:rPr>
          <w:sz w:val="16"/>
          <w:szCs w:val="16"/>
        </w:rPr>
        <w:t xml:space="preserve"> ; </w:t>
      </w:r>
    </w:p>
    <w:p w14:paraId="3B0FECEC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exercices</w:t>
      </w:r>
      <w:proofErr w:type="gramEnd"/>
      <w:r w:rsidRPr="000F7734">
        <w:rPr>
          <w:sz w:val="16"/>
          <w:szCs w:val="16"/>
        </w:rPr>
        <w:t xml:space="preserve"> ; </w:t>
      </w:r>
    </w:p>
    <w:p w14:paraId="6D00F37F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études</w:t>
      </w:r>
      <w:proofErr w:type="gramEnd"/>
      <w:r w:rsidRPr="000F7734">
        <w:rPr>
          <w:sz w:val="16"/>
          <w:szCs w:val="16"/>
        </w:rPr>
        <w:t xml:space="preserve"> de cas ; </w:t>
      </w:r>
    </w:p>
    <w:p w14:paraId="588A4034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jeux</w:t>
      </w:r>
      <w:proofErr w:type="gramEnd"/>
      <w:r w:rsidRPr="000F7734">
        <w:rPr>
          <w:sz w:val="16"/>
          <w:szCs w:val="16"/>
        </w:rPr>
        <w:t xml:space="preserve"> de rôle ; </w:t>
      </w:r>
    </w:p>
    <w:p w14:paraId="4ACDE87A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simulations</w:t>
      </w:r>
      <w:proofErr w:type="gramEnd"/>
      <w:r w:rsidRPr="000F7734">
        <w:rPr>
          <w:sz w:val="16"/>
          <w:szCs w:val="16"/>
        </w:rPr>
        <w:t xml:space="preserve"> ; </w:t>
      </w:r>
    </w:p>
    <w:p w14:paraId="585C6523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analyses</w:t>
      </w:r>
      <w:proofErr w:type="gramEnd"/>
      <w:r w:rsidRPr="000F7734">
        <w:rPr>
          <w:sz w:val="16"/>
          <w:szCs w:val="16"/>
        </w:rPr>
        <w:t xml:space="preserve"> de situations ; </w:t>
      </w:r>
    </w:p>
    <w:p w14:paraId="6BA0E13B" w14:textId="77777777" w:rsidR="000F7734" w:rsidRPr="000F7734" w:rsidRDefault="000F7734" w:rsidP="000F7734">
      <w:pPr>
        <w:numPr>
          <w:ilvl w:val="0"/>
          <w:numId w:val="2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feedback</w:t>
      </w:r>
      <w:proofErr w:type="gramEnd"/>
      <w:r w:rsidRPr="000F7734">
        <w:rPr>
          <w:sz w:val="16"/>
          <w:szCs w:val="16"/>
        </w:rPr>
        <w:t xml:space="preserve"> individualisé. </w:t>
      </w:r>
    </w:p>
    <w:p w14:paraId="15ED7565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Les participants sont amenés à travailler prioritairement sur </w:t>
      </w:r>
      <w:r w:rsidRPr="000F7734">
        <w:rPr>
          <w:b/>
          <w:bCs/>
          <w:sz w:val="16"/>
          <w:szCs w:val="16"/>
        </w:rPr>
        <w:t>leurs produits, services et situations commerciales réelles</w:t>
      </w:r>
      <w:r w:rsidRPr="000F7734">
        <w:rPr>
          <w:sz w:val="16"/>
          <w:szCs w:val="16"/>
        </w:rPr>
        <w:t>.</w:t>
      </w:r>
    </w:p>
    <w:p w14:paraId="51BD58F7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14A176F2">
          <v:rect id="_x0000_i1031" style="width:0;height:1.5pt" o:hralign="center" o:hrstd="t" o:hr="t" fillcolor="#a0a0a0" stroked="f"/>
        </w:pict>
      </w:r>
    </w:p>
    <w:p w14:paraId="405D5C35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680ADB30" w14:textId="1C889F8B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7. Ressources pédagogiques</w:t>
      </w:r>
    </w:p>
    <w:p w14:paraId="0387AA04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Les participants peuvent disposer de :</w:t>
      </w:r>
    </w:p>
    <w:p w14:paraId="06920C4F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supports</w:t>
      </w:r>
      <w:proofErr w:type="gramEnd"/>
      <w:r w:rsidRPr="000F7734">
        <w:rPr>
          <w:sz w:val="16"/>
          <w:szCs w:val="16"/>
        </w:rPr>
        <w:t xml:space="preserve"> pédagogiques ; </w:t>
      </w:r>
    </w:p>
    <w:p w14:paraId="2BEEF6A9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fiches</w:t>
      </w:r>
      <w:proofErr w:type="gramEnd"/>
      <w:r w:rsidRPr="000F7734">
        <w:rPr>
          <w:sz w:val="16"/>
          <w:szCs w:val="16"/>
        </w:rPr>
        <w:t xml:space="preserve"> de découverte ; </w:t>
      </w:r>
    </w:p>
    <w:p w14:paraId="09798192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lastRenderedPageBreak/>
        <w:t>grilles</w:t>
      </w:r>
      <w:proofErr w:type="gramEnd"/>
      <w:r w:rsidRPr="000F7734">
        <w:rPr>
          <w:sz w:val="16"/>
          <w:szCs w:val="16"/>
        </w:rPr>
        <w:t xml:space="preserve"> de diagnostic ; </w:t>
      </w:r>
    </w:p>
    <w:p w14:paraId="156C7F28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outils</w:t>
      </w:r>
      <w:proofErr w:type="gramEnd"/>
      <w:r w:rsidRPr="000F7734">
        <w:rPr>
          <w:sz w:val="16"/>
          <w:szCs w:val="16"/>
        </w:rPr>
        <w:t xml:space="preserve"> d'analyse des besoins ; </w:t>
      </w:r>
    </w:p>
    <w:p w14:paraId="7E56CF16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argumentaires</w:t>
      </w:r>
      <w:proofErr w:type="gramEnd"/>
      <w:r w:rsidRPr="000F7734">
        <w:rPr>
          <w:sz w:val="16"/>
          <w:szCs w:val="16"/>
        </w:rPr>
        <w:t xml:space="preserve"> ; </w:t>
      </w:r>
    </w:p>
    <w:p w14:paraId="6353699D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fiches</w:t>
      </w:r>
      <w:proofErr w:type="gramEnd"/>
      <w:r w:rsidRPr="000F7734">
        <w:rPr>
          <w:sz w:val="16"/>
          <w:szCs w:val="16"/>
        </w:rPr>
        <w:t xml:space="preserve"> de traitement des objections ; </w:t>
      </w:r>
    </w:p>
    <w:p w14:paraId="12079829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études</w:t>
      </w:r>
      <w:proofErr w:type="gramEnd"/>
      <w:r w:rsidRPr="000F7734">
        <w:rPr>
          <w:sz w:val="16"/>
          <w:szCs w:val="16"/>
        </w:rPr>
        <w:t xml:space="preserve"> de cas ; </w:t>
      </w:r>
    </w:p>
    <w:p w14:paraId="4865147E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outils</w:t>
      </w:r>
      <w:proofErr w:type="gramEnd"/>
      <w:r w:rsidRPr="000F7734">
        <w:rPr>
          <w:sz w:val="16"/>
          <w:szCs w:val="16"/>
        </w:rPr>
        <w:t xml:space="preserve"> de suivi client ; </w:t>
      </w:r>
    </w:p>
    <w:p w14:paraId="68CFF712" w14:textId="77777777" w:rsidR="000F7734" w:rsidRPr="000F7734" w:rsidRDefault="000F7734" w:rsidP="000F7734">
      <w:pPr>
        <w:numPr>
          <w:ilvl w:val="0"/>
          <w:numId w:val="2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ressources</w:t>
      </w:r>
      <w:proofErr w:type="gramEnd"/>
      <w:r w:rsidRPr="000F7734">
        <w:rPr>
          <w:sz w:val="16"/>
          <w:szCs w:val="16"/>
        </w:rPr>
        <w:t xml:space="preserve"> numériques. </w:t>
      </w:r>
    </w:p>
    <w:p w14:paraId="0D464A74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115CD698">
          <v:rect id="_x0000_i1032" style="width:0;height:1.5pt" o:hralign="center" o:hrstd="t" o:hr="t" fillcolor="#a0a0a0" stroked="f"/>
        </w:pict>
      </w:r>
    </w:p>
    <w:p w14:paraId="1F78623C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5CA3009B" w14:textId="58A72662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8. Compétences travaillées</w:t>
      </w:r>
    </w:p>
    <w:p w14:paraId="745B2A8C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Conseil</w:t>
      </w:r>
    </w:p>
    <w:p w14:paraId="687C40CE" w14:textId="77777777" w:rsidR="000F7734" w:rsidRPr="000F7734" w:rsidRDefault="000F7734" w:rsidP="000F7734">
      <w:pPr>
        <w:numPr>
          <w:ilvl w:val="0"/>
          <w:numId w:val="22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Diagnostiquer ; </w:t>
      </w:r>
    </w:p>
    <w:p w14:paraId="01CF1A19" w14:textId="77777777" w:rsidR="000F7734" w:rsidRPr="000F7734" w:rsidRDefault="000F7734" w:rsidP="000F7734">
      <w:pPr>
        <w:numPr>
          <w:ilvl w:val="0"/>
          <w:numId w:val="2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analyser</w:t>
      </w:r>
      <w:proofErr w:type="gramEnd"/>
      <w:r w:rsidRPr="000F7734">
        <w:rPr>
          <w:sz w:val="16"/>
          <w:szCs w:val="16"/>
        </w:rPr>
        <w:t xml:space="preserve"> ; </w:t>
      </w:r>
    </w:p>
    <w:p w14:paraId="0128DCD8" w14:textId="77777777" w:rsidR="000F7734" w:rsidRPr="000F7734" w:rsidRDefault="000F7734" w:rsidP="000F7734">
      <w:pPr>
        <w:numPr>
          <w:ilvl w:val="0"/>
          <w:numId w:val="2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recommander</w:t>
      </w:r>
      <w:proofErr w:type="gramEnd"/>
      <w:r w:rsidRPr="000F7734">
        <w:rPr>
          <w:sz w:val="16"/>
          <w:szCs w:val="16"/>
        </w:rPr>
        <w:t xml:space="preserve"> ; </w:t>
      </w:r>
    </w:p>
    <w:p w14:paraId="17AD00F2" w14:textId="77777777" w:rsidR="000F7734" w:rsidRPr="000F7734" w:rsidRDefault="000F7734" w:rsidP="000F7734">
      <w:pPr>
        <w:numPr>
          <w:ilvl w:val="0"/>
          <w:numId w:val="22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personnaliser</w:t>
      </w:r>
      <w:proofErr w:type="gramEnd"/>
      <w:r w:rsidRPr="000F7734">
        <w:rPr>
          <w:sz w:val="16"/>
          <w:szCs w:val="16"/>
        </w:rPr>
        <w:t xml:space="preserve">. </w:t>
      </w:r>
    </w:p>
    <w:p w14:paraId="630A1068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Communication</w:t>
      </w:r>
    </w:p>
    <w:p w14:paraId="14246452" w14:textId="77777777" w:rsidR="000F7734" w:rsidRPr="000F7734" w:rsidRDefault="000F7734" w:rsidP="000F7734">
      <w:pPr>
        <w:numPr>
          <w:ilvl w:val="0"/>
          <w:numId w:val="23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Écouter ; </w:t>
      </w:r>
    </w:p>
    <w:p w14:paraId="5329511D" w14:textId="77777777" w:rsidR="000F7734" w:rsidRPr="000F7734" w:rsidRDefault="000F7734" w:rsidP="000F7734">
      <w:pPr>
        <w:numPr>
          <w:ilvl w:val="0"/>
          <w:numId w:val="2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questionner</w:t>
      </w:r>
      <w:proofErr w:type="gramEnd"/>
      <w:r w:rsidRPr="000F7734">
        <w:rPr>
          <w:sz w:val="16"/>
          <w:szCs w:val="16"/>
        </w:rPr>
        <w:t xml:space="preserve"> ; </w:t>
      </w:r>
    </w:p>
    <w:p w14:paraId="7319AFA1" w14:textId="77777777" w:rsidR="000F7734" w:rsidRPr="000F7734" w:rsidRDefault="000F7734" w:rsidP="000F7734">
      <w:pPr>
        <w:numPr>
          <w:ilvl w:val="0"/>
          <w:numId w:val="2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reformuler</w:t>
      </w:r>
      <w:proofErr w:type="gramEnd"/>
      <w:r w:rsidRPr="000F7734">
        <w:rPr>
          <w:sz w:val="16"/>
          <w:szCs w:val="16"/>
        </w:rPr>
        <w:t xml:space="preserve"> ; </w:t>
      </w:r>
    </w:p>
    <w:p w14:paraId="3B73BB7C" w14:textId="77777777" w:rsidR="000F7734" w:rsidRPr="000F7734" w:rsidRDefault="000F7734" w:rsidP="000F7734">
      <w:pPr>
        <w:numPr>
          <w:ilvl w:val="0"/>
          <w:numId w:val="23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adapter</w:t>
      </w:r>
      <w:proofErr w:type="gramEnd"/>
      <w:r w:rsidRPr="000F7734">
        <w:rPr>
          <w:sz w:val="16"/>
          <w:szCs w:val="16"/>
        </w:rPr>
        <w:t xml:space="preserve"> son discours. </w:t>
      </w:r>
    </w:p>
    <w:p w14:paraId="61EC5199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Vente</w:t>
      </w:r>
    </w:p>
    <w:p w14:paraId="42033459" w14:textId="77777777" w:rsidR="000F7734" w:rsidRPr="000F7734" w:rsidRDefault="000F7734" w:rsidP="000F7734">
      <w:pPr>
        <w:numPr>
          <w:ilvl w:val="0"/>
          <w:numId w:val="24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Argumenter ; </w:t>
      </w:r>
    </w:p>
    <w:p w14:paraId="0FFC050A" w14:textId="77777777" w:rsidR="000F7734" w:rsidRPr="000F7734" w:rsidRDefault="000F7734" w:rsidP="000F7734">
      <w:pPr>
        <w:numPr>
          <w:ilvl w:val="0"/>
          <w:numId w:val="24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démontrer</w:t>
      </w:r>
      <w:proofErr w:type="gramEnd"/>
      <w:r w:rsidRPr="000F7734">
        <w:rPr>
          <w:sz w:val="16"/>
          <w:szCs w:val="16"/>
        </w:rPr>
        <w:t xml:space="preserve"> la valeur ; </w:t>
      </w:r>
    </w:p>
    <w:p w14:paraId="525A07C7" w14:textId="77777777" w:rsidR="000F7734" w:rsidRPr="000F7734" w:rsidRDefault="000F7734" w:rsidP="000F7734">
      <w:pPr>
        <w:numPr>
          <w:ilvl w:val="0"/>
          <w:numId w:val="24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traiter</w:t>
      </w:r>
      <w:proofErr w:type="gramEnd"/>
      <w:r w:rsidRPr="000F7734">
        <w:rPr>
          <w:sz w:val="16"/>
          <w:szCs w:val="16"/>
        </w:rPr>
        <w:t xml:space="preserve"> les objections ; </w:t>
      </w:r>
    </w:p>
    <w:p w14:paraId="62E95181" w14:textId="77777777" w:rsidR="000F7734" w:rsidRPr="000F7734" w:rsidRDefault="000F7734" w:rsidP="000F7734">
      <w:pPr>
        <w:numPr>
          <w:ilvl w:val="0"/>
          <w:numId w:val="24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accompagner</w:t>
      </w:r>
      <w:proofErr w:type="gramEnd"/>
      <w:r w:rsidRPr="000F7734">
        <w:rPr>
          <w:sz w:val="16"/>
          <w:szCs w:val="16"/>
        </w:rPr>
        <w:t xml:space="preserve"> la décision. </w:t>
      </w:r>
    </w:p>
    <w:p w14:paraId="2BE8B781" w14:textId="77777777" w:rsidR="000F7734" w:rsidRPr="000F7734" w:rsidRDefault="000F7734" w:rsidP="000F7734">
      <w:pPr>
        <w:spacing w:after="0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Relation client</w:t>
      </w:r>
    </w:p>
    <w:p w14:paraId="19D48A16" w14:textId="77777777" w:rsidR="000F7734" w:rsidRPr="000F7734" w:rsidRDefault="000F7734" w:rsidP="000F7734">
      <w:pPr>
        <w:numPr>
          <w:ilvl w:val="0"/>
          <w:numId w:val="25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Créer la confiance ; </w:t>
      </w:r>
    </w:p>
    <w:p w14:paraId="09C226A4" w14:textId="77777777" w:rsidR="000F7734" w:rsidRPr="000F7734" w:rsidRDefault="000F7734" w:rsidP="000F7734">
      <w:pPr>
        <w:numPr>
          <w:ilvl w:val="0"/>
          <w:numId w:val="25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fidéliser</w:t>
      </w:r>
      <w:proofErr w:type="gramEnd"/>
      <w:r w:rsidRPr="000F7734">
        <w:rPr>
          <w:sz w:val="16"/>
          <w:szCs w:val="16"/>
        </w:rPr>
        <w:t xml:space="preserve"> ; </w:t>
      </w:r>
    </w:p>
    <w:p w14:paraId="78512157" w14:textId="77777777" w:rsidR="000F7734" w:rsidRPr="000F7734" w:rsidRDefault="000F7734" w:rsidP="000F7734">
      <w:pPr>
        <w:numPr>
          <w:ilvl w:val="0"/>
          <w:numId w:val="25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développer</w:t>
      </w:r>
      <w:proofErr w:type="gramEnd"/>
      <w:r w:rsidRPr="000F7734">
        <w:rPr>
          <w:sz w:val="16"/>
          <w:szCs w:val="16"/>
        </w:rPr>
        <w:t xml:space="preserve"> une relation durable. </w:t>
      </w:r>
    </w:p>
    <w:p w14:paraId="5B78F68C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31A12CEF">
          <v:rect id="_x0000_i1033" style="width:0;height:1.5pt" o:hralign="center" o:hrstd="t" o:hr="t" fillcolor="#a0a0a0" stroked="f"/>
        </w:pict>
      </w:r>
    </w:p>
    <w:p w14:paraId="5DCA31DA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4A974116" w14:textId="685D4919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9. Mise en application professionnelle</w:t>
      </w:r>
    </w:p>
    <w:p w14:paraId="27A8B5DF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Les participants travaillent sur des </w:t>
      </w:r>
      <w:r w:rsidRPr="000F7734">
        <w:rPr>
          <w:b/>
          <w:bCs/>
          <w:sz w:val="16"/>
          <w:szCs w:val="16"/>
        </w:rPr>
        <w:t>situations commerciales concrètes</w:t>
      </w:r>
      <w:r w:rsidRPr="000F7734">
        <w:rPr>
          <w:sz w:val="16"/>
          <w:szCs w:val="16"/>
        </w:rPr>
        <w:t xml:space="preserve"> issues de leur environnement professionnel.</w:t>
      </w:r>
    </w:p>
    <w:p w14:paraId="0E55ED6D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Ils peuvent notamment construire :</w:t>
      </w:r>
    </w:p>
    <w:p w14:paraId="11823808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une</w:t>
      </w:r>
      <w:proofErr w:type="gramEnd"/>
      <w:r w:rsidRPr="000F7734">
        <w:rPr>
          <w:sz w:val="16"/>
          <w:szCs w:val="16"/>
        </w:rPr>
        <w:t xml:space="preserve"> grille de découverte ; </w:t>
      </w:r>
    </w:p>
    <w:p w14:paraId="4BAC3EAE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</w:t>
      </w:r>
      <w:proofErr w:type="gramEnd"/>
      <w:r w:rsidRPr="000F7734">
        <w:rPr>
          <w:sz w:val="16"/>
          <w:szCs w:val="16"/>
        </w:rPr>
        <w:t xml:space="preserve"> diagnostic client ; </w:t>
      </w:r>
    </w:p>
    <w:p w14:paraId="29ED86C2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</w:t>
      </w:r>
      <w:proofErr w:type="gramEnd"/>
      <w:r w:rsidRPr="000F7734">
        <w:rPr>
          <w:sz w:val="16"/>
          <w:szCs w:val="16"/>
        </w:rPr>
        <w:t xml:space="preserve"> argumentaire ; </w:t>
      </w:r>
    </w:p>
    <w:p w14:paraId="18578962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une</w:t>
      </w:r>
      <w:proofErr w:type="gramEnd"/>
      <w:r w:rsidRPr="000F7734">
        <w:rPr>
          <w:sz w:val="16"/>
          <w:szCs w:val="16"/>
        </w:rPr>
        <w:t xml:space="preserve"> recommandation ; </w:t>
      </w:r>
    </w:p>
    <w:p w14:paraId="713E4453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</w:t>
      </w:r>
      <w:proofErr w:type="gramEnd"/>
      <w:r w:rsidRPr="000F7734">
        <w:rPr>
          <w:sz w:val="16"/>
          <w:szCs w:val="16"/>
        </w:rPr>
        <w:t xml:space="preserve"> traitement des objections ; </w:t>
      </w:r>
    </w:p>
    <w:p w14:paraId="7CD0082E" w14:textId="77777777" w:rsidR="000F7734" w:rsidRPr="000F7734" w:rsidRDefault="000F7734" w:rsidP="000F7734">
      <w:pPr>
        <w:numPr>
          <w:ilvl w:val="0"/>
          <w:numId w:val="26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un</w:t>
      </w:r>
      <w:proofErr w:type="gramEnd"/>
      <w:r w:rsidRPr="000F7734">
        <w:rPr>
          <w:sz w:val="16"/>
          <w:szCs w:val="16"/>
        </w:rPr>
        <w:t xml:space="preserve"> scénario complet de vente conseil. </w:t>
      </w:r>
    </w:p>
    <w:p w14:paraId="53D6B96E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0F458AA5">
          <v:rect id="_x0000_i1034" style="width:0;height:1.5pt" o:hralign="center" o:hrstd="t" o:hr="t" fillcolor="#a0a0a0" stroked="f"/>
        </w:pict>
      </w:r>
    </w:p>
    <w:p w14:paraId="35DB4E17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3B007886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6F94A060" w14:textId="30E75602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lastRenderedPageBreak/>
        <w:t>10. Modalités pédagogiques</w:t>
      </w:r>
    </w:p>
    <w:p w14:paraId="33D986E6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Les modalités peuvent comprendre :</w:t>
      </w:r>
    </w:p>
    <w:p w14:paraId="3B19017E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formation</w:t>
      </w:r>
      <w:proofErr w:type="gramEnd"/>
      <w:r w:rsidRPr="000F7734">
        <w:rPr>
          <w:sz w:val="16"/>
          <w:szCs w:val="16"/>
        </w:rPr>
        <w:t xml:space="preserve"> en présentiel ; </w:t>
      </w:r>
    </w:p>
    <w:p w14:paraId="495B13BE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formation</w:t>
      </w:r>
      <w:proofErr w:type="gramEnd"/>
      <w:r w:rsidRPr="000F7734">
        <w:rPr>
          <w:sz w:val="16"/>
          <w:szCs w:val="16"/>
        </w:rPr>
        <w:t xml:space="preserve"> à distance lorsque cela est adapté ; </w:t>
      </w:r>
    </w:p>
    <w:p w14:paraId="4611391D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formation</w:t>
      </w:r>
      <w:proofErr w:type="gramEnd"/>
      <w:r w:rsidRPr="000F7734">
        <w:rPr>
          <w:sz w:val="16"/>
          <w:szCs w:val="16"/>
        </w:rPr>
        <w:t xml:space="preserve"> intra-entreprise ; </w:t>
      </w:r>
    </w:p>
    <w:p w14:paraId="1DC8E641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jeux</w:t>
      </w:r>
      <w:proofErr w:type="gramEnd"/>
      <w:r w:rsidRPr="000F7734">
        <w:rPr>
          <w:sz w:val="16"/>
          <w:szCs w:val="16"/>
        </w:rPr>
        <w:t xml:space="preserve"> de rôle ; </w:t>
      </w:r>
    </w:p>
    <w:p w14:paraId="3F36017D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simulations</w:t>
      </w:r>
      <w:proofErr w:type="gramEnd"/>
      <w:r w:rsidRPr="000F7734">
        <w:rPr>
          <w:sz w:val="16"/>
          <w:szCs w:val="16"/>
        </w:rPr>
        <w:t xml:space="preserve"> ; </w:t>
      </w:r>
    </w:p>
    <w:p w14:paraId="15E3E2E4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études</w:t>
      </w:r>
      <w:proofErr w:type="gramEnd"/>
      <w:r w:rsidRPr="000F7734">
        <w:rPr>
          <w:sz w:val="16"/>
          <w:szCs w:val="16"/>
        </w:rPr>
        <w:t xml:space="preserve"> de cas ; </w:t>
      </w:r>
    </w:p>
    <w:p w14:paraId="62840D6F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exercices</w:t>
      </w:r>
      <w:proofErr w:type="gramEnd"/>
      <w:r w:rsidRPr="000F7734">
        <w:rPr>
          <w:sz w:val="16"/>
          <w:szCs w:val="16"/>
        </w:rPr>
        <w:t xml:space="preserve"> individuels ; </w:t>
      </w:r>
    </w:p>
    <w:p w14:paraId="7F043589" w14:textId="77777777" w:rsidR="000F7734" w:rsidRPr="000F7734" w:rsidRDefault="000F7734" w:rsidP="000F7734">
      <w:pPr>
        <w:numPr>
          <w:ilvl w:val="0"/>
          <w:numId w:val="27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travaux</w:t>
      </w:r>
      <w:proofErr w:type="gramEnd"/>
      <w:r w:rsidRPr="000F7734">
        <w:rPr>
          <w:sz w:val="16"/>
          <w:szCs w:val="16"/>
        </w:rPr>
        <w:t xml:space="preserve"> collectifs. </w:t>
      </w:r>
    </w:p>
    <w:p w14:paraId="5F86BD48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79E489CB">
          <v:rect id="_x0000_i1035" style="width:0;height:1.5pt" o:hralign="center" o:hrstd="t" o:hr="t" fillcolor="#a0a0a0" stroked="f"/>
        </w:pict>
      </w:r>
    </w:p>
    <w:p w14:paraId="0C0B5D62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4F185E61" w14:textId="1C1C7D9B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11. Évaluation</w:t>
      </w:r>
    </w:p>
    <w:p w14:paraId="74E9864D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Les acquis peuvent être évalués au travers de :</w:t>
      </w:r>
    </w:p>
    <w:p w14:paraId="3DD23AB9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quiz</w:t>
      </w:r>
      <w:proofErr w:type="gramEnd"/>
      <w:r w:rsidRPr="000F7734">
        <w:rPr>
          <w:sz w:val="16"/>
          <w:szCs w:val="16"/>
        </w:rPr>
        <w:t xml:space="preserve"> ; </w:t>
      </w:r>
    </w:p>
    <w:p w14:paraId="4523A3B3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exercices</w:t>
      </w:r>
      <w:proofErr w:type="gramEnd"/>
      <w:r w:rsidRPr="000F7734">
        <w:rPr>
          <w:sz w:val="16"/>
          <w:szCs w:val="16"/>
        </w:rPr>
        <w:t xml:space="preserve"> ; </w:t>
      </w:r>
    </w:p>
    <w:p w14:paraId="034BD15D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études</w:t>
      </w:r>
      <w:proofErr w:type="gramEnd"/>
      <w:r w:rsidRPr="000F7734">
        <w:rPr>
          <w:sz w:val="16"/>
          <w:szCs w:val="16"/>
        </w:rPr>
        <w:t xml:space="preserve"> de cas ; </w:t>
      </w:r>
    </w:p>
    <w:p w14:paraId="0EAB8D44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mises</w:t>
      </w:r>
      <w:proofErr w:type="gramEnd"/>
      <w:r w:rsidRPr="000F7734">
        <w:rPr>
          <w:sz w:val="16"/>
          <w:szCs w:val="16"/>
        </w:rPr>
        <w:t xml:space="preserve"> en situation ; </w:t>
      </w:r>
    </w:p>
    <w:p w14:paraId="6657312F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jeux</w:t>
      </w:r>
      <w:proofErr w:type="gramEnd"/>
      <w:r w:rsidRPr="000F7734">
        <w:rPr>
          <w:sz w:val="16"/>
          <w:szCs w:val="16"/>
        </w:rPr>
        <w:t xml:space="preserve"> de rôle ; </w:t>
      </w:r>
    </w:p>
    <w:p w14:paraId="3A06D3DB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entretien</w:t>
      </w:r>
      <w:proofErr w:type="gramEnd"/>
      <w:r w:rsidRPr="000F7734">
        <w:rPr>
          <w:sz w:val="16"/>
          <w:szCs w:val="16"/>
        </w:rPr>
        <w:t xml:space="preserve"> de vente conseil ; </w:t>
      </w:r>
    </w:p>
    <w:p w14:paraId="32FA5519" w14:textId="77777777" w:rsidR="000F7734" w:rsidRPr="000F7734" w:rsidRDefault="000F7734" w:rsidP="000F7734">
      <w:pPr>
        <w:numPr>
          <w:ilvl w:val="0"/>
          <w:numId w:val="28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analyse</w:t>
      </w:r>
      <w:proofErr w:type="gramEnd"/>
      <w:r w:rsidRPr="000F7734">
        <w:rPr>
          <w:sz w:val="16"/>
          <w:szCs w:val="16"/>
        </w:rPr>
        <w:t xml:space="preserve"> de situations professionnelles. </w:t>
      </w:r>
    </w:p>
    <w:p w14:paraId="489F6012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L'évaluation finale peut notamment porter sur la capacité à </w:t>
      </w:r>
      <w:r w:rsidRPr="000F7734">
        <w:rPr>
          <w:b/>
          <w:bCs/>
          <w:sz w:val="16"/>
          <w:szCs w:val="16"/>
        </w:rPr>
        <w:t>diagnostiquer un besoin et construire une recommandation commerciale pertinente</w:t>
      </w:r>
      <w:r w:rsidRPr="000F7734">
        <w:rPr>
          <w:sz w:val="16"/>
          <w:szCs w:val="16"/>
        </w:rPr>
        <w:t>.</w:t>
      </w:r>
    </w:p>
    <w:p w14:paraId="25357107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4F87373E">
          <v:rect id="_x0000_i1036" style="width:0;height:1.5pt" o:hralign="center" o:hrstd="t" o:hr="t" fillcolor="#a0a0a0" stroked="f"/>
        </w:pict>
      </w:r>
    </w:p>
    <w:p w14:paraId="3EF97C12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0E3DCEE5" w14:textId="2B0A2350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12. Durée et organisation</w:t>
      </w:r>
    </w:p>
    <w:p w14:paraId="7436E741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La durée est </w:t>
      </w:r>
      <w:r w:rsidRPr="000F7734">
        <w:rPr>
          <w:b/>
          <w:bCs/>
          <w:sz w:val="16"/>
          <w:szCs w:val="16"/>
        </w:rPr>
        <w:t>adaptable aux besoins de l'entreprise</w:t>
      </w:r>
      <w:r w:rsidRPr="000F7734">
        <w:rPr>
          <w:sz w:val="16"/>
          <w:szCs w:val="16"/>
        </w:rPr>
        <w:t>.</w:t>
      </w:r>
    </w:p>
    <w:p w14:paraId="79528E10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La formation peut être organisée :</w:t>
      </w:r>
    </w:p>
    <w:p w14:paraId="6F20F9EA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sur</w:t>
      </w:r>
      <w:proofErr w:type="gramEnd"/>
      <w:r w:rsidRPr="000F7734">
        <w:rPr>
          <w:sz w:val="16"/>
          <w:szCs w:val="16"/>
        </w:rPr>
        <w:t xml:space="preserve"> une journée ; </w:t>
      </w:r>
    </w:p>
    <w:p w14:paraId="5F207AD2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sur</w:t>
      </w:r>
      <w:proofErr w:type="gramEnd"/>
      <w:r w:rsidRPr="000F7734">
        <w:rPr>
          <w:sz w:val="16"/>
          <w:szCs w:val="16"/>
        </w:rPr>
        <w:t xml:space="preserve"> plusieurs journées ; </w:t>
      </w:r>
    </w:p>
    <w:p w14:paraId="7C14AB05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sous</w:t>
      </w:r>
      <w:proofErr w:type="gramEnd"/>
      <w:r w:rsidRPr="000F7734">
        <w:rPr>
          <w:sz w:val="16"/>
          <w:szCs w:val="16"/>
        </w:rPr>
        <w:t xml:space="preserve"> forme de parcours progressif ; </w:t>
      </w:r>
    </w:p>
    <w:p w14:paraId="3FF1CBC3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en</w:t>
      </w:r>
      <w:proofErr w:type="gramEnd"/>
      <w:r w:rsidRPr="000F7734">
        <w:rPr>
          <w:sz w:val="16"/>
          <w:szCs w:val="16"/>
        </w:rPr>
        <w:t xml:space="preserve"> journées espacées ; </w:t>
      </w:r>
    </w:p>
    <w:p w14:paraId="3A22D5E0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en</w:t>
      </w:r>
      <w:proofErr w:type="gramEnd"/>
      <w:r w:rsidRPr="000F7734">
        <w:rPr>
          <w:sz w:val="16"/>
          <w:szCs w:val="16"/>
        </w:rPr>
        <w:t xml:space="preserve"> présentiel ; </w:t>
      </w:r>
    </w:p>
    <w:p w14:paraId="6573CAA3" w14:textId="77777777" w:rsidR="000F7734" w:rsidRPr="000F7734" w:rsidRDefault="000F7734" w:rsidP="000F7734">
      <w:pPr>
        <w:numPr>
          <w:ilvl w:val="0"/>
          <w:numId w:val="29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à</w:t>
      </w:r>
      <w:proofErr w:type="gramEnd"/>
      <w:r w:rsidRPr="000F7734">
        <w:rPr>
          <w:sz w:val="16"/>
          <w:szCs w:val="16"/>
        </w:rPr>
        <w:t xml:space="preserve"> distance lorsque cela est adapté. </w:t>
      </w:r>
    </w:p>
    <w:p w14:paraId="2631CE5F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115F212A">
          <v:rect id="_x0000_i1037" style="width:0;height:1.5pt" o:hralign="center" o:hrstd="t" o:hr="t" fillcolor="#a0a0a0" stroked="f"/>
        </w:pict>
      </w:r>
    </w:p>
    <w:p w14:paraId="626B1044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5FC6CF5A" w14:textId="04198760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13. Adaptation aux besoins de l'entreprise</w:t>
      </w:r>
    </w:p>
    <w:p w14:paraId="690D9C6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UPSKILL FORMATION privilégie une approche </w:t>
      </w:r>
      <w:r w:rsidRPr="000F7734">
        <w:rPr>
          <w:b/>
          <w:bCs/>
          <w:sz w:val="16"/>
          <w:szCs w:val="16"/>
        </w:rPr>
        <w:t>sur mesure</w:t>
      </w:r>
      <w:r w:rsidRPr="000F7734">
        <w:rPr>
          <w:sz w:val="16"/>
          <w:szCs w:val="16"/>
        </w:rPr>
        <w:t>.</w:t>
      </w:r>
    </w:p>
    <w:p w14:paraId="4A367DDA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 programme peut être adapté selon :</w:t>
      </w:r>
    </w:p>
    <w:p w14:paraId="2786EAE4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</w:t>
      </w:r>
      <w:proofErr w:type="gramEnd"/>
      <w:r w:rsidRPr="000F7734">
        <w:rPr>
          <w:sz w:val="16"/>
          <w:szCs w:val="16"/>
        </w:rPr>
        <w:t xml:space="preserve"> secteur d'activité ; </w:t>
      </w:r>
    </w:p>
    <w:p w14:paraId="7DEDE65F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produits et services ; </w:t>
      </w:r>
    </w:p>
    <w:p w14:paraId="2AABB789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</w:t>
      </w:r>
      <w:proofErr w:type="gramEnd"/>
      <w:r w:rsidRPr="000F7734">
        <w:rPr>
          <w:sz w:val="16"/>
          <w:szCs w:val="16"/>
        </w:rPr>
        <w:t xml:space="preserve"> type de clientèle ; </w:t>
      </w:r>
    </w:p>
    <w:p w14:paraId="18ACC156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B2B ou B2C ; </w:t>
      </w:r>
    </w:p>
    <w:p w14:paraId="3681CD6B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</w:t>
      </w:r>
      <w:proofErr w:type="gramEnd"/>
      <w:r w:rsidRPr="000F7734">
        <w:rPr>
          <w:sz w:val="16"/>
          <w:szCs w:val="16"/>
        </w:rPr>
        <w:t xml:space="preserve"> cycle de vente ; </w:t>
      </w:r>
    </w:p>
    <w:p w14:paraId="2CB25F29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les</w:t>
      </w:r>
      <w:proofErr w:type="gramEnd"/>
      <w:r w:rsidRPr="000F7734">
        <w:rPr>
          <w:sz w:val="16"/>
          <w:szCs w:val="16"/>
        </w:rPr>
        <w:t xml:space="preserve"> méthodes commerciales existantes ; </w:t>
      </w:r>
    </w:p>
    <w:p w14:paraId="51F960D7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lastRenderedPageBreak/>
        <w:t>les</w:t>
      </w:r>
      <w:proofErr w:type="gramEnd"/>
      <w:r w:rsidRPr="000F7734">
        <w:rPr>
          <w:sz w:val="16"/>
          <w:szCs w:val="16"/>
        </w:rPr>
        <w:t xml:space="preserve"> objectifs de l'entreprise ; </w:t>
      </w:r>
    </w:p>
    <w:p w14:paraId="6704F3BE" w14:textId="77777777" w:rsidR="000F7734" w:rsidRPr="000F7734" w:rsidRDefault="000F7734" w:rsidP="000F7734">
      <w:pPr>
        <w:numPr>
          <w:ilvl w:val="0"/>
          <w:numId w:val="30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le</w:t>
      </w:r>
      <w:proofErr w:type="gramEnd"/>
      <w:r w:rsidRPr="000F7734">
        <w:rPr>
          <w:sz w:val="16"/>
          <w:szCs w:val="16"/>
        </w:rPr>
        <w:t xml:space="preserve"> niveau des participants. </w:t>
      </w:r>
    </w:p>
    <w:p w14:paraId="44079F7B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 xml:space="preserve">Les mises en situation peuvent reproduire les </w:t>
      </w:r>
      <w:r w:rsidRPr="000F7734">
        <w:rPr>
          <w:b/>
          <w:bCs/>
          <w:sz w:val="16"/>
          <w:szCs w:val="16"/>
        </w:rPr>
        <w:t>situations commerciales réellement rencontrées par les équipes</w:t>
      </w:r>
      <w:r w:rsidRPr="000F7734">
        <w:rPr>
          <w:sz w:val="16"/>
          <w:szCs w:val="16"/>
        </w:rPr>
        <w:t>.</w:t>
      </w:r>
    </w:p>
    <w:p w14:paraId="737E1B41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0988015B">
          <v:rect id="_x0000_i1038" style="width:0;height:1.5pt" o:hralign="center" o:hrstd="t" o:hr="t" fillcolor="#a0a0a0" stroked="f"/>
        </w:pict>
      </w:r>
    </w:p>
    <w:p w14:paraId="2100DF78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47E88A31" w14:textId="405BE8DB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14. Accessibilité</w:t>
      </w:r>
    </w:p>
    <w:p w14:paraId="3F0A6420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UPSKILL FORMATION veille à prendre en compte les besoins spécifiques des participants.</w:t>
      </w:r>
    </w:p>
    <w:p w14:paraId="0CAFEFCD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Lorsque cela est possible, les modalités pédagogiques, les supports et les activités peuvent être adaptés aux besoins identifiés, en lien avec les interlocuteurs compétents de l'entreprise.</w:t>
      </w:r>
    </w:p>
    <w:p w14:paraId="548F4C96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41A8C345">
          <v:rect id="_x0000_i1039" style="width:0;height:1.5pt" o:hralign="center" o:hrstd="t" o:hr="t" fillcolor="#a0a0a0" stroked="f"/>
        </w:pict>
      </w:r>
    </w:p>
    <w:p w14:paraId="7535EF0A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1879EA6A" w14:textId="3989C421" w:rsidR="000F7734" w:rsidRPr="000F7734" w:rsidRDefault="000F7734" w:rsidP="000F7734">
      <w:pPr>
        <w:spacing w:after="0"/>
        <w:rPr>
          <w:b/>
          <w:bCs/>
          <w:sz w:val="16"/>
          <w:szCs w:val="16"/>
          <w:u w:val="single"/>
        </w:rPr>
      </w:pPr>
      <w:r w:rsidRPr="000F7734">
        <w:rPr>
          <w:b/>
          <w:bCs/>
          <w:sz w:val="16"/>
          <w:szCs w:val="16"/>
          <w:u w:val="single"/>
        </w:rPr>
        <w:t>15. Modalités d'intervention</w:t>
      </w:r>
    </w:p>
    <w:p w14:paraId="1822A8C5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UPSKILL FORMATION intervient directement auprès des entreprises et structures professionnelles.</w:t>
      </w:r>
    </w:p>
    <w:p w14:paraId="04B15341" w14:textId="77777777" w:rsidR="000F7734" w:rsidRPr="000F7734" w:rsidRDefault="000F7734" w:rsidP="000F7734">
      <w:pPr>
        <w:spacing w:after="0"/>
        <w:rPr>
          <w:sz w:val="16"/>
          <w:szCs w:val="16"/>
        </w:rPr>
      </w:pPr>
      <w:r w:rsidRPr="000F7734">
        <w:rPr>
          <w:sz w:val="16"/>
          <w:szCs w:val="16"/>
        </w:rPr>
        <w:t>Les formations peuvent être organisées :</w:t>
      </w:r>
    </w:p>
    <w:p w14:paraId="21D3953E" w14:textId="77777777" w:rsidR="000F7734" w:rsidRPr="000F7734" w:rsidRDefault="000F7734" w:rsidP="000F7734">
      <w:pPr>
        <w:numPr>
          <w:ilvl w:val="0"/>
          <w:numId w:val="3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en</w:t>
      </w:r>
      <w:proofErr w:type="gramEnd"/>
      <w:r w:rsidRPr="000F7734">
        <w:rPr>
          <w:sz w:val="16"/>
          <w:szCs w:val="16"/>
        </w:rPr>
        <w:t xml:space="preserve"> intra-entreprise ; </w:t>
      </w:r>
    </w:p>
    <w:p w14:paraId="4D1140F1" w14:textId="77777777" w:rsidR="000F7734" w:rsidRPr="000F7734" w:rsidRDefault="000F7734" w:rsidP="000F7734">
      <w:pPr>
        <w:numPr>
          <w:ilvl w:val="0"/>
          <w:numId w:val="3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sur</w:t>
      </w:r>
      <w:proofErr w:type="gramEnd"/>
      <w:r w:rsidRPr="000F7734">
        <w:rPr>
          <w:sz w:val="16"/>
          <w:szCs w:val="16"/>
        </w:rPr>
        <w:t xml:space="preserve"> site ; </w:t>
      </w:r>
    </w:p>
    <w:p w14:paraId="29F53A17" w14:textId="77777777" w:rsidR="000F7734" w:rsidRPr="000F7734" w:rsidRDefault="000F7734" w:rsidP="000F7734">
      <w:pPr>
        <w:numPr>
          <w:ilvl w:val="0"/>
          <w:numId w:val="3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dans</w:t>
      </w:r>
      <w:proofErr w:type="gramEnd"/>
      <w:r w:rsidRPr="000F7734">
        <w:rPr>
          <w:sz w:val="16"/>
          <w:szCs w:val="16"/>
        </w:rPr>
        <w:t xml:space="preserve"> un lieu choisi par l'entreprise ; </w:t>
      </w:r>
    </w:p>
    <w:p w14:paraId="3FC24458" w14:textId="77777777" w:rsidR="000F7734" w:rsidRPr="000F7734" w:rsidRDefault="000F7734" w:rsidP="000F7734">
      <w:pPr>
        <w:numPr>
          <w:ilvl w:val="0"/>
          <w:numId w:val="31"/>
        </w:numPr>
        <w:spacing w:after="0"/>
        <w:rPr>
          <w:sz w:val="16"/>
          <w:szCs w:val="16"/>
        </w:rPr>
      </w:pPr>
      <w:proofErr w:type="gramStart"/>
      <w:r w:rsidRPr="000F7734">
        <w:rPr>
          <w:sz w:val="16"/>
          <w:szCs w:val="16"/>
        </w:rPr>
        <w:t>à</w:t>
      </w:r>
      <w:proofErr w:type="gramEnd"/>
      <w:r w:rsidRPr="000F7734">
        <w:rPr>
          <w:sz w:val="16"/>
          <w:szCs w:val="16"/>
        </w:rPr>
        <w:t xml:space="preserve"> distance lorsque cela est adapté. </w:t>
      </w:r>
    </w:p>
    <w:p w14:paraId="1AC4C275" w14:textId="77777777" w:rsidR="000F7734" w:rsidRPr="000F7734" w:rsidRDefault="00000000" w:rsidP="000F7734">
      <w:pPr>
        <w:spacing w:after="0"/>
        <w:rPr>
          <w:sz w:val="16"/>
          <w:szCs w:val="16"/>
        </w:rPr>
      </w:pPr>
      <w:r>
        <w:rPr>
          <w:sz w:val="16"/>
          <w:szCs w:val="16"/>
        </w:rPr>
        <w:pict w14:anchorId="02580549">
          <v:rect id="_x0000_i1040" style="width:0;height:1.5pt" o:hralign="center" o:hrstd="t" o:hr="t" fillcolor="#a0a0a0" stroked="f"/>
        </w:pict>
      </w:r>
    </w:p>
    <w:p w14:paraId="3232D017" w14:textId="77777777" w:rsidR="007346E8" w:rsidRDefault="007346E8" w:rsidP="000F7734">
      <w:pPr>
        <w:spacing w:after="0"/>
        <w:rPr>
          <w:b/>
          <w:bCs/>
          <w:sz w:val="16"/>
          <w:szCs w:val="16"/>
        </w:rPr>
      </w:pPr>
    </w:p>
    <w:p w14:paraId="0964B7DB" w14:textId="6B6F91A1" w:rsidR="000F7734" w:rsidRDefault="000F7734" w:rsidP="007346E8">
      <w:pPr>
        <w:spacing w:after="0"/>
        <w:jc w:val="center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Contact</w:t>
      </w:r>
    </w:p>
    <w:p w14:paraId="7672D637" w14:textId="77777777" w:rsidR="007346E8" w:rsidRPr="000F7734" w:rsidRDefault="007346E8" w:rsidP="007346E8">
      <w:pPr>
        <w:spacing w:after="0"/>
        <w:jc w:val="center"/>
        <w:rPr>
          <w:b/>
          <w:bCs/>
          <w:sz w:val="16"/>
          <w:szCs w:val="16"/>
        </w:rPr>
      </w:pPr>
    </w:p>
    <w:p w14:paraId="77EE0C9F" w14:textId="77777777" w:rsidR="000F7734" w:rsidRDefault="000F7734" w:rsidP="007346E8">
      <w:pPr>
        <w:spacing w:after="0"/>
        <w:jc w:val="center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Vous souhaitez passer de la vente de produits à une véritable démarche de conseil ?</w:t>
      </w:r>
    </w:p>
    <w:p w14:paraId="0A97AF4A" w14:textId="77777777" w:rsidR="007346E8" w:rsidRPr="000F7734" w:rsidRDefault="007346E8" w:rsidP="007346E8">
      <w:pPr>
        <w:spacing w:after="0"/>
        <w:jc w:val="center"/>
        <w:rPr>
          <w:b/>
          <w:bCs/>
          <w:sz w:val="16"/>
          <w:szCs w:val="16"/>
        </w:rPr>
      </w:pPr>
    </w:p>
    <w:p w14:paraId="02671538" w14:textId="77777777" w:rsidR="000F7734" w:rsidRPr="007346E8" w:rsidRDefault="000F7734" w:rsidP="007346E8">
      <w:pPr>
        <w:spacing w:after="0"/>
        <w:jc w:val="center"/>
        <w:rPr>
          <w:sz w:val="16"/>
          <w:szCs w:val="16"/>
        </w:rPr>
      </w:pPr>
      <w:r w:rsidRPr="000F7734">
        <w:rPr>
          <w:sz w:val="16"/>
          <w:szCs w:val="16"/>
        </w:rPr>
        <w:t>UPSKILL FORMATION accompagne les entreprises dans le développement d'une approche commerciale fondée sur l'écoute, l'expertise, la personnalisation et la création de valeur.</w:t>
      </w:r>
    </w:p>
    <w:p w14:paraId="5C22A045" w14:textId="77777777" w:rsidR="007346E8" w:rsidRPr="000F7734" w:rsidRDefault="007346E8" w:rsidP="007346E8">
      <w:pPr>
        <w:spacing w:after="0"/>
        <w:jc w:val="center"/>
        <w:rPr>
          <w:sz w:val="16"/>
          <w:szCs w:val="16"/>
        </w:rPr>
      </w:pPr>
    </w:p>
    <w:p w14:paraId="47A5B6B9" w14:textId="77777777" w:rsidR="000F7734" w:rsidRDefault="000F7734" w:rsidP="007346E8">
      <w:pPr>
        <w:spacing w:after="0"/>
        <w:jc w:val="center"/>
        <w:rPr>
          <w:b/>
          <w:bCs/>
          <w:sz w:val="16"/>
          <w:szCs w:val="16"/>
        </w:rPr>
      </w:pPr>
      <w:r w:rsidRPr="000F7734">
        <w:rPr>
          <w:b/>
          <w:bCs/>
          <w:sz w:val="16"/>
          <w:szCs w:val="16"/>
        </w:rPr>
        <w:t>Comprendre le besoin. Construire la bonne solution. Créer de la valeur.</w:t>
      </w:r>
    </w:p>
    <w:p w14:paraId="2C64966F" w14:textId="77777777" w:rsidR="007346E8" w:rsidRPr="000F7734" w:rsidRDefault="007346E8" w:rsidP="007346E8">
      <w:pPr>
        <w:spacing w:after="0"/>
        <w:jc w:val="center"/>
        <w:rPr>
          <w:sz w:val="16"/>
          <w:szCs w:val="16"/>
        </w:rPr>
      </w:pPr>
    </w:p>
    <w:p w14:paraId="3B5FA596" w14:textId="77777777" w:rsidR="000F7734" w:rsidRPr="000F7734" w:rsidRDefault="000F7734" w:rsidP="007346E8">
      <w:pPr>
        <w:spacing w:after="0"/>
        <w:jc w:val="center"/>
        <w:rPr>
          <w:sz w:val="16"/>
          <w:szCs w:val="16"/>
        </w:rPr>
      </w:pPr>
      <w:r w:rsidRPr="000F7734">
        <w:rPr>
          <w:b/>
          <w:bCs/>
          <w:sz w:val="16"/>
          <w:szCs w:val="16"/>
        </w:rPr>
        <w:t>Contactez UPSKILL FORMATION pour construire un parcours adapté à vos objectifs commerciaux.</w:t>
      </w:r>
    </w:p>
    <w:p w14:paraId="7CDF878A" w14:textId="5D78A876" w:rsidR="00AC0904" w:rsidRPr="000F7734" w:rsidRDefault="007346E8" w:rsidP="000F7734">
      <w:pPr>
        <w:spacing w:after="0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8E3A861" wp14:editId="688B4042">
            <wp:simplePos x="0" y="0"/>
            <wp:positionH relativeFrom="margin">
              <wp:align>right</wp:align>
            </wp:positionH>
            <wp:positionV relativeFrom="paragraph">
              <wp:posOffset>140335</wp:posOffset>
            </wp:positionV>
            <wp:extent cx="711200" cy="711200"/>
            <wp:effectExtent l="0" t="0" r="0" b="0"/>
            <wp:wrapThrough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C0904" w:rsidRPr="000F7734" w:rsidSect="003710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9639" w:h="13608"/>
      <w:pgMar w:top="1021" w:right="851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FD2C3" w14:textId="77777777" w:rsidR="00681619" w:rsidRDefault="00681619" w:rsidP="008138D7">
      <w:pPr>
        <w:spacing w:after="0" w:line="240" w:lineRule="auto"/>
      </w:pPr>
      <w:r>
        <w:separator/>
      </w:r>
    </w:p>
  </w:endnote>
  <w:endnote w:type="continuationSeparator" w:id="0">
    <w:p w14:paraId="7A8535CF" w14:textId="77777777" w:rsidR="00681619" w:rsidRDefault="00681619" w:rsidP="0081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87D2" w14:textId="77777777" w:rsidR="008138D7" w:rsidRDefault="008138D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A889" w14:textId="77777777" w:rsidR="008138D7" w:rsidRDefault="008138D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66E0" w14:textId="77777777" w:rsidR="008138D7" w:rsidRDefault="008138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15E0" w14:textId="77777777" w:rsidR="00681619" w:rsidRDefault="00681619" w:rsidP="008138D7">
      <w:pPr>
        <w:spacing w:after="0" w:line="240" w:lineRule="auto"/>
      </w:pPr>
      <w:r>
        <w:separator/>
      </w:r>
    </w:p>
  </w:footnote>
  <w:footnote w:type="continuationSeparator" w:id="0">
    <w:p w14:paraId="72706BB5" w14:textId="77777777" w:rsidR="00681619" w:rsidRDefault="00681619" w:rsidP="0081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0EFB" w14:textId="34D3DA3A" w:rsidR="008138D7" w:rsidRDefault="008138D7">
    <w:pPr>
      <w:pStyle w:val="En-tte"/>
    </w:pPr>
    <w:r>
      <w:rPr>
        <w:noProof/>
      </w:rPr>
      <w:pict w14:anchorId="3E67AD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766251" o:spid="_x0000_s1026" type="#_x0000_t75" style="position:absolute;margin-left:0;margin-top:0;width:382.55pt;height:390.2pt;z-index:-251657216;mso-position-horizontal:center;mso-position-horizontal-relative:margin;mso-position-vertical:center;mso-position-vertical-relative:margin" o:allowincell="f">
          <v:imagedata r:id="rId1" o:title="TE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8221" w14:textId="2A68839B" w:rsidR="008138D7" w:rsidRDefault="008138D7">
    <w:pPr>
      <w:pStyle w:val="En-tte"/>
    </w:pPr>
    <w:r>
      <w:rPr>
        <w:noProof/>
      </w:rPr>
      <w:pict w14:anchorId="068D9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766252" o:spid="_x0000_s1027" type="#_x0000_t75" style="position:absolute;margin-left:0;margin-top:0;width:382.55pt;height:390.2pt;z-index:-251656192;mso-position-horizontal:center;mso-position-horizontal-relative:margin;mso-position-vertical:center;mso-position-vertical-relative:margin" o:allowincell="f">
          <v:imagedata r:id="rId1" o:title="TES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C75D" w14:textId="3D5795AD" w:rsidR="008138D7" w:rsidRDefault="008138D7">
    <w:pPr>
      <w:pStyle w:val="En-tte"/>
    </w:pPr>
    <w:r>
      <w:rPr>
        <w:noProof/>
      </w:rPr>
      <w:pict w14:anchorId="6415D6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766250" o:spid="_x0000_s1025" type="#_x0000_t75" style="position:absolute;margin-left:0;margin-top:0;width:382.55pt;height:390.2pt;z-index:-251658240;mso-position-horizontal:center;mso-position-horizontal-relative:margin;mso-position-vertical:center;mso-position-vertical-relative:margin" o:allowincell="f">
          <v:imagedata r:id="rId1" o:title="T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20F9"/>
    <w:multiLevelType w:val="multilevel"/>
    <w:tmpl w:val="7486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14AE4"/>
    <w:multiLevelType w:val="multilevel"/>
    <w:tmpl w:val="9D8A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5BDF"/>
    <w:multiLevelType w:val="multilevel"/>
    <w:tmpl w:val="8ECC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00D9B"/>
    <w:multiLevelType w:val="multilevel"/>
    <w:tmpl w:val="510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B7313"/>
    <w:multiLevelType w:val="multilevel"/>
    <w:tmpl w:val="E568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D18AC"/>
    <w:multiLevelType w:val="multilevel"/>
    <w:tmpl w:val="5632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5B3D0D"/>
    <w:multiLevelType w:val="multilevel"/>
    <w:tmpl w:val="AA7A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E538E"/>
    <w:multiLevelType w:val="multilevel"/>
    <w:tmpl w:val="67EE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1B3B55"/>
    <w:multiLevelType w:val="multilevel"/>
    <w:tmpl w:val="C2BA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52CD1"/>
    <w:multiLevelType w:val="multilevel"/>
    <w:tmpl w:val="14DC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D23DCC"/>
    <w:multiLevelType w:val="multilevel"/>
    <w:tmpl w:val="1D9A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4174B9"/>
    <w:multiLevelType w:val="multilevel"/>
    <w:tmpl w:val="3730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462E5A"/>
    <w:multiLevelType w:val="multilevel"/>
    <w:tmpl w:val="D0EA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D669A"/>
    <w:multiLevelType w:val="multilevel"/>
    <w:tmpl w:val="DF3C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FA0CAF"/>
    <w:multiLevelType w:val="multilevel"/>
    <w:tmpl w:val="9D58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502CE"/>
    <w:multiLevelType w:val="multilevel"/>
    <w:tmpl w:val="72B2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B12B7"/>
    <w:multiLevelType w:val="multilevel"/>
    <w:tmpl w:val="4732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A550C"/>
    <w:multiLevelType w:val="multilevel"/>
    <w:tmpl w:val="CA58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BF1C0C"/>
    <w:multiLevelType w:val="multilevel"/>
    <w:tmpl w:val="4E94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A767E"/>
    <w:multiLevelType w:val="multilevel"/>
    <w:tmpl w:val="327A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A0512B"/>
    <w:multiLevelType w:val="multilevel"/>
    <w:tmpl w:val="6EDE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2F3507"/>
    <w:multiLevelType w:val="multilevel"/>
    <w:tmpl w:val="2D3E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EC0901"/>
    <w:multiLevelType w:val="multilevel"/>
    <w:tmpl w:val="201C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BB7A08"/>
    <w:multiLevelType w:val="multilevel"/>
    <w:tmpl w:val="C90C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AE5B5C"/>
    <w:multiLevelType w:val="multilevel"/>
    <w:tmpl w:val="2076B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E8353D"/>
    <w:multiLevelType w:val="multilevel"/>
    <w:tmpl w:val="4CE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A20B3"/>
    <w:multiLevelType w:val="multilevel"/>
    <w:tmpl w:val="6EA4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261456"/>
    <w:multiLevelType w:val="multilevel"/>
    <w:tmpl w:val="CF0A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7448C"/>
    <w:multiLevelType w:val="multilevel"/>
    <w:tmpl w:val="D7F4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240A83"/>
    <w:multiLevelType w:val="multilevel"/>
    <w:tmpl w:val="DEA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E5735"/>
    <w:multiLevelType w:val="multilevel"/>
    <w:tmpl w:val="9E1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998179">
    <w:abstractNumId w:val="6"/>
  </w:num>
  <w:num w:numId="2" w16cid:durableId="1738941797">
    <w:abstractNumId w:val="27"/>
  </w:num>
  <w:num w:numId="3" w16cid:durableId="1863936838">
    <w:abstractNumId w:val="17"/>
  </w:num>
  <w:num w:numId="4" w16cid:durableId="1560676236">
    <w:abstractNumId w:val="14"/>
  </w:num>
  <w:num w:numId="5" w16cid:durableId="1778283278">
    <w:abstractNumId w:val="7"/>
  </w:num>
  <w:num w:numId="6" w16cid:durableId="1906239">
    <w:abstractNumId w:val="11"/>
  </w:num>
  <w:num w:numId="7" w16cid:durableId="1635672919">
    <w:abstractNumId w:val="5"/>
  </w:num>
  <w:num w:numId="8" w16cid:durableId="1815367279">
    <w:abstractNumId w:val="22"/>
  </w:num>
  <w:num w:numId="9" w16cid:durableId="1226720310">
    <w:abstractNumId w:val="15"/>
  </w:num>
  <w:num w:numId="10" w16cid:durableId="925576048">
    <w:abstractNumId w:val="1"/>
  </w:num>
  <w:num w:numId="11" w16cid:durableId="1746104132">
    <w:abstractNumId w:val="3"/>
  </w:num>
  <w:num w:numId="12" w16cid:durableId="1470627903">
    <w:abstractNumId w:val="23"/>
  </w:num>
  <w:num w:numId="13" w16cid:durableId="846603072">
    <w:abstractNumId w:val="2"/>
  </w:num>
  <w:num w:numId="14" w16cid:durableId="54863328">
    <w:abstractNumId w:val="29"/>
  </w:num>
  <w:num w:numId="15" w16cid:durableId="500703866">
    <w:abstractNumId w:val="12"/>
  </w:num>
  <w:num w:numId="16" w16cid:durableId="1530024787">
    <w:abstractNumId w:val="24"/>
  </w:num>
  <w:num w:numId="17" w16cid:durableId="433942341">
    <w:abstractNumId w:val="26"/>
  </w:num>
  <w:num w:numId="18" w16cid:durableId="984353116">
    <w:abstractNumId w:val="30"/>
  </w:num>
  <w:num w:numId="19" w16cid:durableId="2068914730">
    <w:abstractNumId w:val="19"/>
  </w:num>
  <w:num w:numId="20" w16cid:durableId="2126340443">
    <w:abstractNumId w:val="20"/>
  </w:num>
  <w:num w:numId="21" w16cid:durableId="604387391">
    <w:abstractNumId w:val="10"/>
  </w:num>
  <w:num w:numId="22" w16cid:durableId="1815416388">
    <w:abstractNumId w:val="4"/>
  </w:num>
  <w:num w:numId="23" w16cid:durableId="2060586600">
    <w:abstractNumId w:val="28"/>
  </w:num>
  <w:num w:numId="24" w16cid:durableId="1637031441">
    <w:abstractNumId w:val="21"/>
  </w:num>
  <w:num w:numId="25" w16cid:durableId="1859468902">
    <w:abstractNumId w:val="13"/>
  </w:num>
  <w:num w:numId="26" w16cid:durableId="2140297996">
    <w:abstractNumId w:val="0"/>
  </w:num>
  <w:num w:numId="27" w16cid:durableId="2088837623">
    <w:abstractNumId w:val="8"/>
  </w:num>
  <w:num w:numId="28" w16cid:durableId="947811571">
    <w:abstractNumId w:val="18"/>
  </w:num>
  <w:num w:numId="29" w16cid:durableId="1239562591">
    <w:abstractNumId w:val="25"/>
  </w:num>
  <w:num w:numId="30" w16cid:durableId="408767049">
    <w:abstractNumId w:val="16"/>
  </w:num>
  <w:num w:numId="31" w16cid:durableId="12848429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34"/>
    <w:rsid w:val="000F7734"/>
    <w:rsid w:val="002C2AA0"/>
    <w:rsid w:val="00371051"/>
    <w:rsid w:val="00681619"/>
    <w:rsid w:val="007346E8"/>
    <w:rsid w:val="008138D7"/>
    <w:rsid w:val="00816D74"/>
    <w:rsid w:val="00A46F77"/>
    <w:rsid w:val="00AC0904"/>
    <w:rsid w:val="00C3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9C4A1"/>
  <w15:chartTrackingRefBased/>
  <w15:docId w15:val="{75DC6175-EE9E-4C2E-89B4-CDFEFEE2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7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7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7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7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7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7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7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7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7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7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7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7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77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77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77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77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77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77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7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7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7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7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7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77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77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77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7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77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773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13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38D7"/>
  </w:style>
  <w:style w:type="paragraph" w:styleId="Pieddepage">
    <w:name w:val="footer"/>
    <w:basedOn w:val="Normal"/>
    <w:link w:val="PieddepageCar"/>
    <w:uiPriority w:val="99"/>
    <w:unhideWhenUsed/>
    <w:rsid w:val="00813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3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1757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ALLOIN</dc:creator>
  <cp:keywords/>
  <dc:description/>
  <cp:lastModifiedBy>Sébastien ALLOIN</cp:lastModifiedBy>
  <cp:revision>3</cp:revision>
  <cp:lastPrinted>2026-08-13T08:44:00Z</cp:lastPrinted>
  <dcterms:created xsi:type="dcterms:W3CDTF">2026-08-12T14:53:00Z</dcterms:created>
  <dcterms:modified xsi:type="dcterms:W3CDTF">2026-08-13T08:44:00Z</dcterms:modified>
</cp:coreProperties>
</file>